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99" w:rsidRDefault="006F6E99" w:rsidP="001F5F86">
      <w:pPr>
        <w:bidi/>
        <w:spacing w:line="240" w:lineRule="auto"/>
        <w:jc w:val="center"/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מכרז פומבי עם בחינה דו-שלבי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ת</w:t>
      </w:r>
      <w:r w:rsidR="008D7CC4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מס' </w:t>
      </w:r>
      <w:r w:rsidR="001F5F86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15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/2018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למתן שירותים לניהול מאגדים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16756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עבור רשות החדשנות</w:t>
      </w:r>
    </w:p>
    <w:p w:rsidR="00E0079C" w:rsidRDefault="00E0079C" w:rsidP="008D7CC4">
      <w:pPr>
        <w:bidi/>
        <w:spacing w:line="360" w:lineRule="auto"/>
        <w:jc w:val="both"/>
        <w:rPr>
          <w:rFonts w:cs="David" w:hint="cs"/>
          <w:sz w:val="24"/>
          <w:szCs w:val="24"/>
          <w:rtl/>
        </w:rPr>
      </w:pPr>
    </w:p>
    <w:p w:rsidR="00901D99" w:rsidRDefault="00253DD0" w:rsidP="00E0079C">
      <w:pPr>
        <w:bidi/>
        <w:spacing w:line="360" w:lineRule="auto"/>
        <w:jc w:val="both"/>
        <w:rPr>
          <w:rFonts w:cs="David" w:hint="cs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DF1FF0">
        <w:rPr>
          <w:rFonts w:cs="David" w:hint="cs"/>
          <w:b/>
          <w:bCs/>
          <w:sz w:val="24"/>
          <w:szCs w:val="24"/>
          <w:rtl/>
        </w:rPr>
        <w:t>ה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("</w:t>
      </w:r>
      <w:r w:rsidR="00E06C1D" w:rsidRPr="00CE2D88">
        <w:rPr>
          <w:rFonts w:cs="David" w:hint="eastAsia"/>
          <w:b/>
          <w:bCs/>
          <w:sz w:val="24"/>
          <w:szCs w:val="24"/>
          <w:rtl/>
        </w:rPr>
        <w:t>מו</w:t>
      </w:r>
      <w:r w:rsidR="00E06C1D" w:rsidRPr="00CE2D88">
        <w:rPr>
          <w:rFonts w:cs="David"/>
          <w:b/>
          <w:bCs/>
          <w:sz w:val="24"/>
          <w:szCs w:val="24"/>
          <w:rtl/>
        </w:rPr>
        <w:t>"פ</w:t>
      </w:r>
      <w:r w:rsidR="00E06C1D">
        <w:rPr>
          <w:rFonts w:cs="David" w:hint="cs"/>
          <w:sz w:val="24"/>
          <w:szCs w:val="24"/>
          <w:rtl/>
        </w:rPr>
        <w:t>")</w:t>
      </w:r>
      <w:r w:rsidR="00901D99">
        <w:rPr>
          <w:rFonts w:cs="David" w:hint="cs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931A42">
        <w:rPr>
          <w:rFonts w:cs="David" w:hint="cs"/>
          <w:sz w:val="24"/>
          <w:szCs w:val="24"/>
          <w:rtl/>
        </w:rPr>
        <w:t>מעונינת</w:t>
      </w:r>
      <w:proofErr w:type="spellEnd"/>
      <w:r w:rsidR="00BC220E" w:rsidRPr="00BC220E">
        <w:rPr>
          <w:rFonts w:cs="David"/>
          <w:sz w:val="24"/>
          <w:szCs w:val="24"/>
          <w:rtl/>
        </w:rPr>
        <w:t xml:space="preserve"> </w:t>
      </w:r>
      <w:r w:rsidR="00931A42">
        <w:rPr>
          <w:rFonts w:cs="David" w:hint="cs"/>
          <w:sz w:val="24"/>
          <w:szCs w:val="24"/>
          <w:rtl/>
        </w:rPr>
        <w:t>ב</w:t>
      </w:r>
      <w:r w:rsidR="00BC220E" w:rsidRPr="00BC220E">
        <w:rPr>
          <w:rFonts w:cs="David"/>
          <w:sz w:val="24"/>
          <w:szCs w:val="24"/>
          <w:rtl/>
        </w:rPr>
        <w:t xml:space="preserve">קבלת הצעות </w:t>
      </w:r>
      <w:r w:rsidR="00901D99" w:rsidRPr="00901D99">
        <w:rPr>
          <w:rFonts w:cs="David"/>
          <w:sz w:val="24"/>
          <w:szCs w:val="24"/>
          <w:rtl/>
        </w:rPr>
        <w:t>ל</w:t>
      </w:r>
      <w:r w:rsidR="00901D99" w:rsidRPr="00901D99">
        <w:rPr>
          <w:rFonts w:cs="David" w:hint="cs"/>
          <w:sz w:val="24"/>
          <w:szCs w:val="24"/>
          <w:rtl/>
        </w:rPr>
        <w:t>מתן</w:t>
      </w:r>
      <w:r w:rsidR="00901D99" w:rsidRPr="00901D99">
        <w:rPr>
          <w:rFonts w:cs="David"/>
          <w:sz w:val="24"/>
          <w:szCs w:val="24"/>
          <w:rtl/>
        </w:rPr>
        <w:t xml:space="preserve"> שירותי</w:t>
      </w:r>
      <w:r w:rsidR="00901D99" w:rsidRPr="00901D99">
        <w:rPr>
          <w:rFonts w:cs="David" w:hint="cs"/>
          <w:sz w:val="24"/>
          <w:szCs w:val="24"/>
          <w:rtl/>
        </w:rPr>
        <w:t xml:space="preserve"> </w:t>
      </w:r>
      <w:r w:rsidR="008D7CC4">
        <w:rPr>
          <w:rFonts w:cs="David" w:hint="cs"/>
          <w:sz w:val="24"/>
          <w:szCs w:val="24"/>
          <w:rtl/>
        </w:rPr>
        <w:t xml:space="preserve">ניהול מאגדים עבור המאגדים </w:t>
      </w:r>
      <w:r w:rsidR="008D7CC4" w:rsidRPr="00EA39D6">
        <w:rPr>
          <w:rFonts w:ascii="Times New Roman" w:hAnsi="Times New Roman" w:cs="Times New Roman"/>
          <w:sz w:val="24"/>
          <w:szCs w:val="24"/>
        </w:rPr>
        <w:t>FOOD-IOT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8D7CC4" w:rsidRPr="00EA39D6">
        <w:rPr>
          <w:rFonts w:ascii="Times New Roman" w:hAnsi="Times New Roman" w:cs="Times New Roman"/>
          <w:sz w:val="24"/>
          <w:szCs w:val="24"/>
        </w:rPr>
        <w:t>GENESIS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8D7CC4" w:rsidRPr="00EA39D6">
        <w:rPr>
          <w:rFonts w:ascii="Times New Roman" w:hAnsi="Times New Roman" w:cs="Times New Roman" w:hint="cs"/>
          <w:sz w:val="24"/>
          <w:szCs w:val="24"/>
          <w:rtl/>
        </w:rPr>
        <w:t>ו</w:t>
      </w:r>
      <w:r w:rsidR="008D7CC4" w:rsidRPr="00EA39D6">
        <w:rPr>
          <w:rFonts w:ascii="Times New Roman" w:hAnsi="Times New Roman" w:cs="Times New Roman"/>
          <w:sz w:val="24"/>
          <w:szCs w:val="24"/>
          <w:rtl/>
        </w:rPr>
        <w:t>-</w:t>
      </w:r>
      <w:r w:rsidR="008D7CC4" w:rsidRPr="00EA39D6">
        <w:rPr>
          <w:rFonts w:ascii="Times New Roman" w:hAnsi="Times New Roman" w:cs="Times New Roman"/>
          <w:sz w:val="24"/>
          <w:szCs w:val="24"/>
        </w:rPr>
        <w:t>PHENOMIX</w:t>
      </w:r>
      <w:r w:rsidR="001F5F8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F5F86" w:rsidRPr="001F5F86">
        <w:rPr>
          <w:rFonts w:ascii="Times New Roman" w:hAnsi="Times New Roman" w:cs="Times New Roman"/>
          <w:sz w:val="24"/>
          <w:szCs w:val="24"/>
        </w:rPr>
        <w:t>GEN</w:t>
      </w:r>
      <w:r w:rsidR="001F5F86" w:rsidRPr="001F5F86">
        <w:rPr>
          <w:rFonts w:cs="David"/>
          <w:sz w:val="24"/>
          <w:szCs w:val="24"/>
        </w:rPr>
        <w:t>PRO</w:t>
      </w:r>
      <w:r w:rsidR="001F5F86" w:rsidRPr="001F5F86">
        <w:rPr>
          <w:rFonts w:cs="David" w:hint="cs"/>
          <w:sz w:val="24"/>
          <w:szCs w:val="24"/>
          <w:rtl/>
        </w:rPr>
        <w:t xml:space="preserve"> ומאגד </w:t>
      </w:r>
      <w:r w:rsidR="001F5F86" w:rsidRPr="001F5F86">
        <w:rPr>
          <w:rFonts w:cs="David" w:hint="cs"/>
          <w:sz w:val="24"/>
          <w:szCs w:val="24"/>
          <w:rtl/>
        </w:rPr>
        <w:t>מאגד חישה קוונטית</w:t>
      </w:r>
      <w:r w:rsidR="00BD7D6D" w:rsidRPr="001F5F86">
        <w:rPr>
          <w:rFonts w:cs="David"/>
          <w:sz w:val="24"/>
          <w:szCs w:val="24"/>
          <w:rtl/>
        </w:rPr>
        <w:t>.</w:t>
      </w:r>
    </w:p>
    <w:p w:rsidR="00BC0CC3" w:rsidRPr="00C71639" w:rsidRDefault="00253DD0" w:rsidP="006F6E9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C71639">
        <w:rPr>
          <w:rFonts w:ascii="Arial" w:hAnsi="Arial" w:cs="David" w:hint="cs"/>
          <w:b/>
          <w:bCs/>
          <w:sz w:val="24"/>
          <w:szCs w:val="24"/>
          <w:rtl/>
        </w:rPr>
        <w:t>מהות</w:t>
      </w:r>
      <w:r w:rsidRPr="00C71639">
        <w:rPr>
          <w:rFonts w:cs="David" w:hint="cs"/>
          <w:b/>
          <w:bCs/>
          <w:sz w:val="24"/>
          <w:szCs w:val="24"/>
          <w:rtl/>
        </w:rPr>
        <w:t xml:space="preserve"> ההתקשרות:</w:t>
      </w:r>
    </w:p>
    <w:p w:rsidR="006F6E99" w:rsidRPr="002C668F" w:rsidRDefault="006F6E99" w:rsidP="00EA39D6">
      <w:pPr>
        <w:pStyle w:val="a7"/>
        <w:keepLines/>
        <w:numPr>
          <w:ilvl w:val="1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2C668F">
        <w:rPr>
          <w:rFonts w:cs="David"/>
          <w:sz w:val="24"/>
          <w:szCs w:val="24"/>
          <w:rtl/>
        </w:rPr>
        <w:t>זירת תשתיות טכנולוגיות ברשות החדשנות</w:t>
      </w:r>
      <w:r w:rsidRPr="002C668F">
        <w:rPr>
          <w:rFonts w:cs="David" w:hint="cs"/>
          <w:sz w:val="24"/>
          <w:szCs w:val="24"/>
          <w:rtl/>
        </w:rPr>
        <w:t xml:space="preserve"> ("</w:t>
      </w:r>
      <w:r w:rsidRPr="002C668F">
        <w:rPr>
          <w:rFonts w:cs="David" w:hint="cs"/>
          <w:b/>
          <w:bCs/>
          <w:sz w:val="24"/>
          <w:szCs w:val="24"/>
          <w:rtl/>
        </w:rPr>
        <w:t>הזירה</w:t>
      </w:r>
      <w:r w:rsidRPr="002C668F">
        <w:rPr>
          <w:rFonts w:cs="David" w:hint="cs"/>
          <w:sz w:val="24"/>
          <w:szCs w:val="24"/>
          <w:rtl/>
        </w:rPr>
        <w:t>")</w:t>
      </w:r>
      <w:r w:rsidRPr="002C668F">
        <w:rPr>
          <w:rFonts w:cs="David"/>
          <w:sz w:val="24"/>
          <w:szCs w:val="24"/>
          <w:rtl/>
        </w:rPr>
        <w:t xml:space="preserve"> מתמקדת בשיתופי פעולה בין התעשייה לבין האקדמיה</w:t>
      </w:r>
      <w:r w:rsidRPr="002C668F">
        <w:rPr>
          <w:rFonts w:cs="David" w:hint="cs"/>
          <w:sz w:val="24"/>
          <w:szCs w:val="24"/>
          <w:rtl/>
        </w:rPr>
        <w:t>,</w:t>
      </w:r>
      <w:r w:rsidRPr="002C668F">
        <w:rPr>
          <w:rFonts w:cs="David"/>
          <w:sz w:val="24"/>
          <w:szCs w:val="24"/>
          <w:rtl/>
        </w:rPr>
        <w:t xml:space="preserve"> המניבים טכנולוגיות מתקדמות ותוצרים חדשניים. המסלולים בזירה זו מקדמים שיתופי פעולה, חילופי ידע וניסיון ופיתוח של ידע גנרי פורץ דרך, על-ידי קבוצה משולבת של חוקרים מהאקדמיה ומהתעשייה. מסלולים אלה פועלים לחיזוק היתרון הטכנולוגי ארוך הטווח של התעשייה בישראל בתחרות העזה בשווקים הבי</w:t>
      </w:r>
      <w:r w:rsidRPr="002C668F">
        <w:rPr>
          <w:rFonts w:cs="David" w:hint="cs"/>
          <w:sz w:val="24"/>
          <w:szCs w:val="24"/>
          <w:rtl/>
        </w:rPr>
        <w:t>ן-</w:t>
      </w:r>
      <w:r w:rsidRPr="002C668F">
        <w:rPr>
          <w:rFonts w:cs="David"/>
          <w:sz w:val="24"/>
          <w:szCs w:val="24"/>
          <w:rtl/>
        </w:rPr>
        <w:t>לאומיים.</w:t>
      </w:r>
    </w:p>
    <w:p w:rsidR="006F6E99" w:rsidRDefault="006F6E99" w:rsidP="003E176C">
      <w:pPr>
        <w:pStyle w:val="a7"/>
        <w:keepLines/>
        <w:numPr>
          <w:ilvl w:val="1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2C668F">
        <w:rPr>
          <w:rFonts w:cs="David"/>
          <w:sz w:val="24"/>
          <w:szCs w:val="24"/>
          <w:rtl/>
        </w:rPr>
        <w:t xml:space="preserve">הזירה מפעילה מאגדים </w:t>
      </w:r>
      <w:r>
        <w:rPr>
          <w:rFonts w:cs="David" w:hint="cs"/>
          <w:sz w:val="24"/>
          <w:szCs w:val="24"/>
          <w:rtl/>
        </w:rPr>
        <w:t>(</w:t>
      </w:r>
      <w:proofErr w:type="spellStart"/>
      <w:r>
        <w:rPr>
          <w:rFonts w:cs="David" w:hint="cs"/>
          <w:sz w:val="24"/>
          <w:szCs w:val="24"/>
          <w:rtl/>
        </w:rPr>
        <w:t>קונסורציומים</w:t>
      </w:r>
      <w:proofErr w:type="spellEnd"/>
      <w:r>
        <w:rPr>
          <w:rFonts w:cs="David" w:hint="cs"/>
          <w:sz w:val="24"/>
          <w:szCs w:val="24"/>
          <w:rtl/>
        </w:rPr>
        <w:t xml:space="preserve">) </w:t>
      </w:r>
      <w:r w:rsidRPr="002C668F">
        <w:rPr>
          <w:rFonts w:cs="David"/>
          <w:sz w:val="24"/>
          <w:szCs w:val="24"/>
          <w:rtl/>
        </w:rPr>
        <w:t>לקידום משותף של טכנולוגיות גנריות</w:t>
      </w:r>
      <w:r w:rsidRPr="002C668F">
        <w:rPr>
          <w:rFonts w:cs="David" w:hint="cs"/>
          <w:sz w:val="24"/>
          <w:szCs w:val="24"/>
          <w:rtl/>
        </w:rPr>
        <w:t>,</w:t>
      </w:r>
      <w:r w:rsidRPr="002C668F">
        <w:rPr>
          <w:rFonts w:cs="David"/>
          <w:sz w:val="24"/>
          <w:szCs w:val="24"/>
          <w:rtl/>
        </w:rPr>
        <w:t xml:space="preserve"> שלצורך ניהול</w:t>
      </w:r>
      <w:r>
        <w:rPr>
          <w:rFonts w:cs="David" w:hint="cs"/>
          <w:sz w:val="24"/>
          <w:szCs w:val="24"/>
          <w:rtl/>
        </w:rPr>
        <w:t>ם</w:t>
      </w:r>
      <w:r w:rsidRPr="002C668F">
        <w:rPr>
          <w:rFonts w:cs="David"/>
          <w:sz w:val="24"/>
          <w:szCs w:val="24"/>
          <w:rtl/>
        </w:rPr>
        <w:t xml:space="preserve"> נעזרים במומחים מתחום עיסוקי המאגדים.</w:t>
      </w:r>
      <w:r>
        <w:rPr>
          <w:rFonts w:cs="David" w:hint="cs"/>
          <w:sz w:val="24"/>
          <w:szCs w:val="24"/>
          <w:rtl/>
        </w:rPr>
        <w:t xml:space="preserve"> בין יתר המאגדים הללו נכללים גם המאגדים מושא </w:t>
      </w:r>
      <w:r w:rsidR="008D7CC4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מכרז ה</w:t>
      </w:r>
      <w:r w:rsidR="008D7CC4">
        <w:rPr>
          <w:rFonts w:cs="David" w:hint="cs"/>
          <w:sz w:val="24"/>
          <w:szCs w:val="24"/>
          <w:rtl/>
        </w:rPr>
        <w:t>נדון</w:t>
      </w:r>
      <w:r>
        <w:rPr>
          <w:rFonts w:cs="David" w:hint="cs"/>
          <w:sz w:val="24"/>
          <w:szCs w:val="24"/>
          <w:rtl/>
        </w:rPr>
        <w:t xml:space="preserve">: </w:t>
      </w:r>
    </w:p>
    <w:p w:rsidR="001F5F86" w:rsidRPr="008C1D60" w:rsidRDefault="001F5F86" w:rsidP="001F5F86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8C1D60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8C1D60">
        <w:rPr>
          <w:rFonts w:cs="David"/>
          <w:b/>
          <w:bCs/>
          <w:sz w:val="24"/>
          <w:szCs w:val="24"/>
        </w:rPr>
        <w:t>FOOD- IOT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cs="David"/>
          <w:b/>
          <w:bCs/>
          <w:sz w:val="24"/>
          <w:szCs w:val="24"/>
          <w:rtl/>
        </w:rPr>
        <w:t>–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ascii="David" w:hAnsi="David" w:cs="David"/>
          <w:b/>
          <w:bCs/>
          <w:sz w:val="24"/>
          <w:szCs w:val="24"/>
          <w:rtl/>
        </w:rPr>
        <w:t xml:space="preserve">העוסק בפיתוח טכנולוגיות גנריות של </w:t>
      </w:r>
      <w:r w:rsidRPr="008C1D60">
        <w:rPr>
          <w:rFonts w:ascii="David" w:hAnsi="David" w:cs="David" w:hint="cs"/>
          <w:b/>
          <w:bCs/>
          <w:sz w:val="24"/>
          <w:szCs w:val="24"/>
          <w:rtl/>
        </w:rPr>
        <w:t xml:space="preserve">איגום מידע בתחום המזון: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חזון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המאגד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הוא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לפתח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טכנולוגיות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גנריות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לאיגום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מידע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על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חומרי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הגלם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תהליכי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הייצור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והצרכן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במטרה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לאפשר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חיבוריות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בכל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שרשרת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הערך</w:t>
      </w:r>
      <w:r w:rsidRPr="008C1D60">
        <w:rPr>
          <w:rFonts w:ascii="David" w:eastAsia="Calibri" w:hAnsi="David" w:cs="David" w:hint="cs"/>
          <w:sz w:val="24"/>
          <w:szCs w:val="24"/>
          <w:rtl/>
        </w:rPr>
        <w:t>,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ולהביא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לשינוי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פרדיגמאטי</w:t>
      </w:r>
      <w:r w:rsidRPr="008C1D60">
        <w:rPr>
          <w:rFonts w:ascii="David" w:eastAsia="Calibri" w:hAnsi="David" w:cs="David" w:hint="cs"/>
          <w:sz w:val="24"/>
          <w:szCs w:val="24"/>
          <w:rtl/>
        </w:rPr>
        <w:t>,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ש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בו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ה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מזון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מיוצר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ביעילות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</w:t>
      </w:r>
      <w:r w:rsidRPr="008C1D60">
        <w:rPr>
          <w:rFonts w:ascii="David" w:eastAsia="Calibri" w:hAnsi="David" w:cs="David" w:hint="cs"/>
          <w:sz w:val="24"/>
          <w:szCs w:val="24"/>
          <w:rtl/>
        </w:rPr>
        <w:t>ב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בטיחות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הגבוהות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ביותר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,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ומתוך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הבנ</w:t>
      </w:r>
      <w:r w:rsidRPr="008C1D60">
        <w:rPr>
          <w:rFonts w:ascii="David" w:eastAsia="Calibri" w:hAnsi="David" w:cs="David" w:hint="cs"/>
          <w:sz w:val="24"/>
          <w:szCs w:val="24"/>
          <w:rtl/>
        </w:rPr>
        <w:t>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hint="cs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צרכיו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התזונתיים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>האישיים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cs"/>
          <w:sz w:val="24"/>
          <w:szCs w:val="24"/>
          <w:rtl/>
        </w:rPr>
        <w:t xml:space="preserve">של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הצרכן</w:t>
      </w:r>
      <w:r w:rsidRPr="008C1D60">
        <w:rPr>
          <w:rFonts w:cs="David" w:hint="cs"/>
          <w:sz w:val="24"/>
          <w:szCs w:val="24"/>
          <w:rtl/>
        </w:rPr>
        <w:t xml:space="preserve">; </w:t>
      </w:r>
    </w:p>
    <w:p w:rsidR="001F5F86" w:rsidRPr="008C1D60" w:rsidRDefault="001F5F86" w:rsidP="001F5F86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8C1D60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8C1D60">
        <w:rPr>
          <w:rFonts w:cs="David"/>
          <w:b/>
          <w:bCs/>
          <w:sz w:val="24"/>
          <w:szCs w:val="24"/>
        </w:rPr>
        <w:t>GENESIS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cs="David"/>
          <w:b/>
          <w:bCs/>
          <w:sz w:val="24"/>
          <w:szCs w:val="24"/>
          <w:rtl/>
        </w:rPr>
        <w:t>–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ascii="David" w:hAnsi="David" w:cs="David"/>
          <w:b/>
          <w:bCs/>
          <w:sz w:val="24"/>
          <w:szCs w:val="24"/>
          <w:rtl/>
        </w:rPr>
        <w:t>העוסק ב -</w:t>
      </w:r>
      <w:r w:rsidRPr="008C1D60">
        <w:rPr>
          <w:sz w:val="24"/>
          <w:szCs w:val="24"/>
        </w:rPr>
        <w:t xml:space="preserve"> </w:t>
      </w:r>
      <w:r w:rsidRPr="008C1D60">
        <w:rPr>
          <w:rFonts w:ascii="David" w:hAnsi="David" w:cs="David"/>
          <w:b/>
          <w:bCs/>
          <w:sz w:val="24"/>
          <w:szCs w:val="24"/>
        </w:rPr>
        <w:t>Global Earth, Low Latency, Extreme Broadband Satellite Access</w:t>
      </w:r>
      <w:r w:rsidRPr="008C1D60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פיתוח טכנולוגיות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תקשורת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לוו</w:t>
      </w:r>
      <w:r w:rsidRPr="008C1D60">
        <w:rPr>
          <w:rFonts w:ascii="David" w:eastAsia="Calibri" w:hAnsi="David" w:cs="David" w:hint="cs"/>
          <w:sz w:val="24"/>
          <w:szCs w:val="24"/>
          <w:rtl/>
        </w:rPr>
        <w:t>י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ינית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בכיסוי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עולמי</w:t>
      </w:r>
      <w:r w:rsidRPr="008C1D60">
        <w:rPr>
          <w:rFonts w:ascii="David" w:eastAsia="Calibri" w:hAnsi="David" w:cs="David" w:hint="cs"/>
          <w:sz w:val="24"/>
          <w:szCs w:val="24"/>
          <w:rtl/>
        </w:rPr>
        <w:t>,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רחב</w:t>
      </w:r>
      <w:r w:rsidRPr="008C1D60">
        <w:rPr>
          <w:rFonts w:ascii="David" w:eastAsia="Calibri" w:hAnsi="David" w:cs="David" w:hint="cs"/>
          <w:sz w:val="24"/>
          <w:szCs w:val="24"/>
          <w:rtl/>
        </w:rPr>
        <w:t>ו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סרט</w:t>
      </w:r>
      <w:r w:rsidRPr="008C1D60">
        <w:rPr>
          <w:rFonts w:ascii="David" w:eastAsia="Calibri" w:hAnsi="David" w:cs="David" w:hint="cs"/>
          <w:sz w:val="24"/>
          <w:szCs w:val="24"/>
          <w:rtl/>
        </w:rPr>
        <w:t>,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עם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שיהוי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נמוך</w:t>
      </w:r>
      <w:r w:rsidRPr="008C1D60">
        <w:rPr>
          <w:rFonts w:ascii="David" w:eastAsia="Calibri" w:hAnsi="David" w:cs="David" w:hint="cs"/>
          <w:sz w:val="24"/>
          <w:szCs w:val="24"/>
          <w:rtl/>
        </w:rPr>
        <w:t xml:space="preserve"> המבוססות על מספר רב של לוויינים בגובה נמוך,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למתן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מענה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לקישוריות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בכיסוי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עולמי</w:t>
      </w:r>
      <w:r w:rsidRPr="008C1D60">
        <w:rPr>
          <w:rFonts w:ascii="David" w:eastAsia="Calibri" w:hAnsi="David" w:cs="David" w:hint="cs"/>
          <w:sz w:val="24"/>
          <w:szCs w:val="24"/>
          <w:rtl/>
        </w:rPr>
        <w:t>.</w:t>
      </w:r>
      <w:r w:rsidRPr="008C1D60">
        <w:rPr>
          <w:rFonts w:cs="David" w:hint="cs"/>
          <w:sz w:val="24"/>
          <w:szCs w:val="24"/>
          <w:rtl/>
        </w:rPr>
        <w:t>;</w:t>
      </w:r>
    </w:p>
    <w:p w:rsidR="00E0079C" w:rsidRPr="008C1D60" w:rsidRDefault="001F5F86" w:rsidP="00E0079C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8C1D60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8C1D60">
        <w:rPr>
          <w:rFonts w:cs="David"/>
          <w:b/>
          <w:bCs/>
          <w:sz w:val="24"/>
          <w:szCs w:val="24"/>
        </w:rPr>
        <w:t>PHENOMIX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cs="David"/>
          <w:b/>
          <w:bCs/>
          <w:sz w:val="24"/>
          <w:szCs w:val="24"/>
          <w:rtl/>
        </w:rPr>
        <w:t>–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העוסק בחקלאות מדייקת: פיתוח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טכנולוגיות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גנריות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למדידת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מאפיינים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נצפים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(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פנוטיפ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)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של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גידולים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חקלאיים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,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באמצעות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שימוש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בטכנולוגיות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מחשוב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וחישה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מרחוק</w:t>
      </w:r>
      <w:r w:rsidRPr="008C1D60">
        <w:rPr>
          <w:rFonts w:eastAsia="Calibri" w:cs="David"/>
          <w:b/>
          <w:bCs/>
          <w:sz w:val="24"/>
          <w:szCs w:val="24"/>
          <w:rtl/>
        </w:rPr>
        <w:t>.</w:t>
      </w:r>
      <w:r w:rsidRPr="008C1D60">
        <w:rPr>
          <w:rFonts w:eastAsia="Calibri" w:cs="David" w:hint="eastAsia"/>
          <w:b/>
          <w:bCs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פיתוח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אלגורי</w:t>
      </w:r>
      <w:r w:rsidRPr="008C1D60">
        <w:rPr>
          <w:rFonts w:ascii="David" w:eastAsia="Calibri" w:hAnsi="David" w:cs="David" w:hint="cs"/>
          <w:sz w:val="24"/>
          <w:szCs w:val="24"/>
          <w:rtl/>
        </w:rPr>
        <w:t>ת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מיקה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ופרוטוקולי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יישום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למערכות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חקלאות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מדייקת</w:t>
      </w:r>
      <w:r w:rsidRPr="008C1D60">
        <w:rPr>
          <w:rFonts w:ascii="David" w:eastAsia="Calibri" w:hAnsi="David" w:cs="David" w:hint="cs"/>
          <w:sz w:val="24"/>
          <w:szCs w:val="24"/>
          <w:rtl/>
        </w:rPr>
        <w:t>,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ליישום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בגידולים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חקלאיים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בשטחים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פתוחים</w:t>
      </w:r>
      <w:r w:rsidRPr="008C1D60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8C1D60">
        <w:rPr>
          <w:rFonts w:ascii="David" w:eastAsia="Calibri" w:hAnsi="David" w:cs="David" w:hint="eastAsia"/>
          <w:sz w:val="24"/>
          <w:szCs w:val="24"/>
          <w:rtl/>
        </w:rPr>
        <w:t>ובחממות</w:t>
      </w:r>
      <w:r w:rsidR="00E0079C" w:rsidRPr="008C1D60">
        <w:rPr>
          <w:rFonts w:cs="David" w:hint="cs"/>
          <w:sz w:val="24"/>
          <w:szCs w:val="24"/>
          <w:rtl/>
        </w:rPr>
        <w:t>;</w:t>
      </w:r>
    </w:p>
    <w:p w:rsidR="001F5F86" w:rsidRPr="008C1D60" w:rsidRDefault="001F5F86" w:rsidP="00E0079C">
      <w:pPr>
        <w:pStyle w:val="a7"/>
        <w:keepLines/>
        <w:spacing w:before="240" w:after="160" w:line="360" w:lineRule="auto"/>
        <w:ind w:left="1224"/>
        <w:jc w:val="both"/>
        <w:rPr>
          <w:rFonts w:cs="David"/>
          <w:sz w:val="24"/>
          <w:szCs w:val="24"/>
        </w:rPr>
      </w:pPr>
    </w:p>
    <w:p w:rsidR="00E0079C" w:rsidRPr="008C1D60" w:rsidRDefault="001F5F86" w:rsidP="00E0079C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8C1D60">
        <w:rPr>
          <w:rFonts w:cs="David" w:hint="cs"/>
          <w:b/>
          <w:bCs/>
          <w:sz w:val="24"/>
          <w:szCs w:val="24"/>
          <w:rtl/>
        </w:rPr>
        <w:t xml:space="preserve">מאגד </w:t>
      </w:r>
      <w:r w:rsidRPr="008C1D60">
        <w:rPr>
          <w:rFonts w:cs="David"/>
          <w:b/>
          <w:bCs/>
          <w:sz w:val="24"/>
          <w:szCs w:val="24"/>
        </w:rPr>
        <w:t>GENPRO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cs="David"/>
          <w:b/>
          <w:bCs/>
          <w:sz w:val="24"/>
          <w:szCs w:val="24"/>
          <w:rtl/>
        </w:rPr>
        <w:t>–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 xml:space="preserve">העוסק </w:t>
      </w:r>
      <w:r w:rsidRPr="008C1D60">
        <w:rPr>
          <w:rFonts w:cs="David" w:hint="cs"/>
          <w:b/>
          <w:bCs/>
          <w:sz w:val="24"/>
          <w:szCs w:val="24"/>
          <w:rtl/>
        </w:rPr>
        <w:t>בפיתוח</w:t>
      </w:r>
      <w:r w:rsidRPr="008C1D60">
        <w:rPr>
          <w:rFonts w:cs="David"/>
          <w:b/>
          <w:bCs/>
          <w:sz w:val="24"/>
          <w:szCs w:val="24"/>
          <w:rtl/>
        </w:rPr>
        <w:t xml:space="preserve">  </w:t>
      </w:r>
      <w:r w:rsidRPr="008C1D60">
        <w:rPr>
          <w:rFonts w:cs="David" w:hint="cs"/>
          <w:b/>
          <w:bCs/>
          <w:sz w:val="24"/>
          <w:szCs w:val="24"/>
          <w:rtl/>
        </w:rPr>
        <w:t>מעבד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גנרי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המבוסס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על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ארכיטקטורת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מעבד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חדש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מסוג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/>
          <w:b/>
          <w:bCs/>
          <w:sz w:val="24"/>
          <w:szCs w:val="24"/>
        </w:rPr>
        <w:t>RISC V</w:t>
      </w:r>
      <w:r w:rsidRPr="008C1D60">
        <w:rPr>
          <w:rFonts w:cs="David"/>
          <w:b/>
          <w:bCs/>
          <w:sz w:val="24"/>
          <w:szCs w:val="24"/>
          <w:rtl/>
        </w:rPr>
        <w:t xml:space="preserve"> (</w:t>
      </w:r>
      <w:r w:rsidRPr="008C1D60">
        <w:rPr>
          <w:rFonts w:cs="David" w:hint="cs"/>
          <w:b/>
          <w:bCs/>
          <w:sz w:val="24"/>
          <w:szCs w:val="24"/>
          <w:rtl/>
        </w:rPr>
        <w:t>ארכיטקטורת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מעבד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בקוד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פתוח</w:t>
      </w:r>
      <w:r w:rsidRPr="008C1D60">
        <w:rPr>
          <w:rFonts w:cs="David"/>
          <w:b/>
          <w:bCs/>
          <w:sz w:val="24"/>
          <w:szCs w:val="24"/>
          <w:rtl/>
        </w:rPr>
        <w:t xml:space="preserve">), </w:t>
      </w:r>
      <w:r w:rsidRPr="008C1D60">
        <w:rPr>
          <w:rFonts w:cs="David" w:hint="cs"/>
          <w:b/>
          <w:bCs/>
          <w:sz w:val="24"/>
          <w:szCs w:val="24"/>
          <w:rtl/>
        </w:rPr>
        <w:t>הפטורה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לחלוטין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מתשלום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או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מהתחייבות</w:t>
      </w:r>
      <w:r w:rsidRPr="008C1D60">
        <w:rPr>
          <w:rFonts w:cs="David"/>
          <w:b/>
          <w:bCs/>
          <w:sz w:val="24"/>
          <w:szCs w:val="24"/>
          <w:rtl/>
        </w:rPr>
        <w:t xml:space="preserve"> </w:t>
      </w:r>
      <w:r w:rsidRPr="008C1D60">
        <w:rPr>
          <w:rFonts w:cs="David" w:hint="cs"/>
          <w:b/>
          <w:bCs/>
          <w:sz w:val="24"/>
          <w:szCs w:val="24"/>
          <w:rtl/>
        </w:rPr>
        <w:t>כלשהי</w:t>
      </w:r>
      <w:r w:rsidRPr="008C1D60">
        <w:rPr>
          <w:rFonts w:cs="David"/>
          <w:sz w:val="24"/>
          <w:szCs w:val="24"/>
          <w:rtl/>
        </w:rPr>
        <w:t xml:space="preserve">. </w:t>
      </w:r>
      <w:r w:rsidRPr="008C1D60">
        <w:rPr>
          <w:rFonts w:cs="David" w:hint="cs"/>
          <w:sz w:val="24"/>
          <w:szCs w:val="24"/>
          <w:rtl/>
        </w:rPr>
        <w:t>המאגד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מתמקד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בפיתוח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טכנולוגיות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מתקדמות,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שמטרתן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היא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להשלים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את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ליבת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המעבד,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ולהפוך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את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המעבד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הבסיסי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לפלטפורמת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עיבוד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חזקה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ומתקדמת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ביכולותיה</w:t>
      </w:r>
      <w:r w:rsidRPr="008C1D60">
        <w:rPr>
          <w:rFonts w:cs="David"/>
          <w:sz w:val="24"/>
          <w:szCs w:val="24"/>
          <w:rtl/>
        </w:rPr>
        <w:t xml:space="preserve">. </w:t>
      </w:r>
      <w:r w:rsidRPr="008C1D60">
        <w:rPr>
          <w:rFonts w:cs="David" w:hint="cs"/>
          <w:sz w:val="24"/>
          <w:szCs w:val="24"/>
          <w:rtl/>
        </w:rPr>
        <w:t>חברי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המאגד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יעסקו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בהיבטים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שונים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של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המעבד</w:t>
      </w:r>
      <w:r w:rsidRPr="008C1D60">
        <w:rPr>
          <w:rFonts w:cs="David"/>
          <w:sz w:val="24"/>
          <w:szCs w:val="24"/>
          <w:rtl/>
        </w:rPr>
        <w:t xml:space="preserve"> – </w:t>
      </w:r>
      <w:r w:rsidRPr="008C1D60">
        <w:rPr>
          <w:rFonts w:cs="David" w:hint="cs"/>
          <w:sz w:val="24"/>
          <w:szCs w:val="24"/>
          <w:rtl/>
        </w:rPr>
        <w:t>תת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מערכת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הזיכרון</w:t>
      </w:r>
      <w:r w:rsidRPr="008C1D60">
        <w:rPr>
          <w:rFonts w:cs="David"/>
          <w:sz w:val="24"/>
          <w:szCs w:val="24"/>
          <w:rtl/>
        </w:rPr>
        <w:t xml:space="preserve">, </w:t>
      </w:r>
      <w:r w:rsidRPr="008C1D60">
        <w:rPr>
          <w:rFonts w:cs="David" w:hint="cs"/>
          <w:sz w:val="24"/>
          <w:szCs w:val="24"/>
          <w:rtl/>
        </w:rPr>
        <w:t>ארכיטקטורת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ריבוי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ליבות</w:t>
      </w:r>
      <w:r w:rsidRPr="008C1D60">
        <w:rPr>
          <w:rFonts w:cs="David"/>
          <w:sz w:val="24"/>
          <w:szCs w:val="24"/>
          <w:rtl/>
        </w:rPr>
        <w:t xml:space="preserve">, </w:t>
      </w:r>
      <w:r w:rsidRPr="008C1D60">
        <w:rPr>
          <w:rFonts w:cs="David" w:hint="cs"/>
          <w:sz w:val="24"/>
          <w:szCs w:val="24"/>
          <w:rtl/>
        </w:rPr>
        <w:t>שילוב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מאיצי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חומרה</w:t>
      </w:r>
      <w:r w:rsidRPr="008C1D60">
        <w:rPr>
          <w:rFonts w:cs="David"/>
          <w:sz w:val="24"/>
          <w:szCs w:val="24"/>
          <w:rtl/>
        </w:rPr>
        <w:t xml:space="preserve">, </w:t>
      </w:r>
      <w:r w:rsidRPr="008C1D60">
        <w:rPr>
          <w:rFonts w:cs="David" w:hint="cs"/>
          <w:sz w:val="24"/>
          <w:szCs w:val="24"/>
          <w:rtl/>
        </w:rPr>
        <w:t>התאמות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מערכת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הפעלה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וכלי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הפיתוח</w:t>
      </w:r>
      <w:r w:rsidRPr="008C1D60">
        <w:rPr>
          <w:rFonts w:cs="David"/>
          <w:sz w:val="24"/>
          <w:szCs w:val="24"/>
          <w:rtl/>
        </w:rPr>
        <w:t xml:space="preserve"> </w:t>
      </w:r>
      <w:r w:rsidRPr="008C1D60">
        <w:rPr>
          <w:rFonts w:cs="David" w:hint="cs"/>
          <w:sz w:val="24"/>
          <w:szCs w:val="24"/>
          <w:rtl/>
        </w:rPr>
        <w:t>ועוד</w:t>
      </w:r>
      <w:r w:rsidR="00E0079C" w:rsidRPr="008C1D60">
        <w:rPr>
          <w:rFonts w:cs="David" w:hint="cs"/>
          <w:sz w:val="24"/>
          <w:szCs w:val="24"/>
          <w:rtl/>
        </w:rPr>
        <w:t>;</w:t>
      </w:r>
    </w:p>
    <w:p w:rsidR="00E0079C" w:rsidRPr="008C1D60" w:rsidRDefault="001F5F86" w:rsidP="00E0079C">
      <w:pPr>
        <w:pStyle w:val="a7"/>
        <w:keepLines/>
        <w:numPr>
          <w:ilvl w:val="2"/>
          <w:numId w:val="38"/>
        </w:numPr>
        <w:spacing w:before="240" w:after="160" w:line="360" w:lineRule="auto"/>
        <w:jc w:val="both"/>
        <w:rPr>
          <w:rFonts w:cs="David"/>
          <w:sz w:val="24"/>
          <w:szCs w:val="24"/>
        </w:rPr>
      </w:pPr>
      <w:r w:rsidRPr="008C1D60">
        <w:rPr>
          <w:rFonts w:cs="David" w:hint="cs"/>
          <w:b/>
          <w:bCs/>
          <w:sz w:val="24"/>
          <w:szCs w:val="24"/>
          <w:rtl/>
        </w:rPr>
        <w:t xml:space="preserve">מאגד חישה קוונטית </w:t>
      </w:r>
      <w:r w:rsidRPr="008C1D60">
        <w:rPr>
          <w:rFonts w:cs="David"/>
          <w:b/>
          <w:bCs/>
          <w:sz w:val="24"/>
          <w:szCs w:val="24"/>
          <w:rtl/>
        </w:rPr>
        <w:t>–</w:t>
      </w:r>
      <w:r w:rsidRPr="008C1D60">
        <w:rPr>
          <w:rFonts w:cs="David" w:hint="cs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העוסק בפיתוח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טכנולוגיות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למערכות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חישה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חדשניות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ובהן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שעונים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אטומיים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(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כולל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טכנולוגיה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להפצת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r w:rsidRPr="008C1D60">
        <w:rPr>
          <w:rFonts w:eastAsia="Calibri" w:cs="David" w:hint="cs"/>
          <w:b/>
          <w:bCs/>
          <w:sz w:val="24"/>
          <w:szCs w:val="24"/>
          <w:rtl/>
        </w:rPr>
        <w:t>זמן</w:t>
      </w:r>
      <w:r w:rsidRPr="008C1D60">
        <w:rPr>
          <w:rFonts w:eastAsia="Calibri" w:cs="David"/>
          <w:b/>
          <w:bCs/>
          <w:sz w:val="24"/>
          <w:szCs w:val="24"/>
          <w:rtl/>
        </w:rPr>
        <w:t xml:space="preserve">), </w:t>
      </w:r>
      <w:proofErr w:type="spellStart"/>
      <w:r w:rsidRPr="008C1D60">
        <w:rPr>
          <w:rFonts w:eastAsia="Calibri" w:cs="David" w:hint="cs"/>
          <w:b/>
          <w:bCs/>
          <w:sz w:val="24"/>
          <w:szCs w:val="24"/>
          <w:rtl/>
        </w:rPr>
        <w:t>מגנומטרים</w:t>
      </w:r>
      <w:proofErr w:type="spellEnd"/>
      <w:r w:rsidRPr="008C1D60">
        <w:rPr>
          <w:rFonts w:eastAsia="Calibri" w:cs="David"/>
          <w:b/>
          <w:bCs/>
          <w:sz w:val="24"/>
          <w:szCs w:val="24"/>
          <w:rtl/>
        </w:rPr>
        <w:t xml:space="preserve"> </w:t>
      </w:r>
      <w:proofErr w:type="spellStart"/>
      <w:r w:rsidRPr="008C1D60">
        <w:rPr>
          <w:rFonts w:eastAsia="Calibri" w:cs="David" w:hint="cs"/>
          <w:b/>
          <w:bCs/>
          <w:sz w:val="24"/>
          <w:szCs w:val="24"/>
          <w:rtl/>
        </w:rPr>
        <w:t>וגרוימטרים</w:t>
      </w:r>
      <w:proofErr w:type="spellEnd"/>
      <w:r w:rsidR="00E0079C" w:rsidRPr="008C1D60">
        <w:rPr>
          <w:rFonts w:cs="David" w:hint="cs"/>
          <w:sz w:val="24"/>
          <w:szCs w:val="24"/>
          <w:rtl/>
        </w:rPr>
        <w:t>;</w:t>
      </w:r>
    </w:p>
    <w:p w:rsidR="002107CC" w:rsidRPr="001F5F86" w:rsidRDefault="002107CC" w:rsidP="006F6E99">
      <w:pPr>
        <w:pStyle w:val="a7"/>
        <w:keepLines/>
        <w:spacing w:before="240" w:after="160" w:line="276" w:lineRule="auto"/>
        <w:ind w:left="1224"/>
        <w:jc w:val="both"/>
        <w:rPr>
          <w:rFonts w:cs="David"/>
          <w:b/>
          <w:bCs/>
          <w:sz w:val="24"/>
          <w:szCs w:val="24"/>
          <w:rtl/>
        </w:rPr>
      </w:pPr>
    </w:p>
    <w:p w:rsidR="006F6E99" w:rsidRPr="006F6E99" w:rsidRDefault="006F6E99" w:rsidP="003E176C">
      <w:pPr>
        <w:pStyle w:val="a7"/>
        <w:numPr>
          <w:ilvl w:val="0"/>
          <w:numId w:val="38"/>
        </w:numPr>
        <w:spacing w:line="360" w:lineRule="auto"/>
        <w:jc w:val="both"/>
        <w:rPr>
          <w:rFonts w:ascii="Arial" w:hAnsi="Arial" w:cs="David"/>
          <w:b/>
          <w:bCs/>
          <w:sz w:val="24"/>
          <w:szCs w:val="24"/>
        </w:rPr>
      </w:pPr>
      <w:bookmarkStart w:id="1" w:name="_Ref498440339"/>
      <w:r w:rsidRPr="006F6E99">
        <w:rPr>
          <w:rFonts w:ascii="Arial" w:hAnsi="Arial" w:cs="David" w:hint="cs"/>
          <w:b/>
          <w:bCs/>
          <w:sz w:val="24"/>
          <w:szCs w:val="24"/>
          <w:rtl/>
        </w:rPr>
        <w:t xml:space="preserve">השירותים מושא המכרז </w:t>
      </w:r>
      <w:bookmarkEnd w:id="1"/>
    </w:p>
    <w:p w:rsidR="006F6E99" w:rsidRPr="00DC7496" w:rsidRDefault="006F6E99" w:rsidP="003E176C">
      <w:pPr>
        <w:pStyle w:val="a7"/>
        <w:numPr>
          <w:ilvl w:val="1"/>
          <w:numId w:val="39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DC7496">
        <w:rPr>
          <w:rFonts w:ascii="David" w:hAnsi="David" w:cs="David"/>
          <w:sz w:val="24"/>
          <w:szCs w:val="24"/>
          <w:rtl/>
        </w:rPr>
        <w:t>כל מאגד ינוהל כאמור על-ידי מנהל מאגד</w:t>
      </w:r>
      <w:r w:rsidR="00E605AA">
        <w:rPr>
          <w:rFonts w:ascii="David" w:hAnsi="David" w:cs="David" w:hint="cs"/>
          <w:sz w:val="24"/>
          <w:szCs w:val="24"/>
          <w:rtl/>
        </w:rPr>
        <w:t xml:space="preserve"> אחד אשר ייבחר במכרז</w:t>
      </w:r>
      <w:r w:rsidRPr="00DC7496">
        <w:rPr>
          <w:rFonts w:ascii="David" w:hAnsi="David" w:cs="David"/>
          <w:sz w:val="24"/>
          <w:szCs w:val="24"/>
          <w:rtl/>
        </w:rPr>
        <w:t xml:space="preserve">, </w:t>
      </w:r>
      <w:r w:rsidR="00E605AA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אשר יהיה נציג הזירה במאגד, </w:t>
      </w:r>
      <w:r w:rsidRPr="00DC7496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עיקר עיסוקו </w:t>
      </w:r>
      <w:r w:rsidRPr="00DC7496">
        <w:rPr>
          <w:rFonts w:ascii="David" w:hAnsi="David" w:cs="David" w:hint="cs"/>
          <w:sz w:val="24"/>
          <w:szCs w:val="24"/>
          <w:rtl/>
        </w:rPr>
        <w:t>יהיה ב</w:t>
      </w:r>
      <w:r w:rsidRPr="00DC7496">
        <w:rPr>
          <w:rFonts w:ascii="David" w:hAnsi="David" w:cs="David"/>
          <w:sz w:val="24"/>
          <w:szCs w:val="24"/>
          <w:rtl/>
        </w:rPr>
        <w:t xml:space="preserve">פעילויות להשאת הערך המוסף של המאגד לפתיחות, </w:t>
      </w:r>
      <w:r w:rsidRPr="00DC7496">
        <w:rPr>
          <w:rFonts w:ascii="David" w:hAnsi="David" w:cs="David"/>
          <w:sz w:val="24"/>
          <w:szCs w:val="24"/>
          <w:rtl/>
        </w:rPr>
        <w:lastRenderedPageBreak/>
        <w:t>שיתוף פעולה וחשיבה יצירתית ו</w:t>
      </w:r>
      <w:r w:rsidRPr="00DC7496">
        <w:rPr>
          <w:rFonts w:ascii="David" w:hAnsi="David" w:cs="David" w:hint="cs"/>
          <w:sz w:val="24"/>
          <w:szCs w:val="24"/>
          <w:rtl/>
        </w:rPr>
        <w:t>י</w:t>
      </w:r>
      <w:r w:rsidRPr="00DC7496">
        <w:rPr>
          <w:rFonts w:ascii="David" w:hAnsi="David" w:cs="David"/>
          <w:sz w:val="24"/>
          <w:szCs w:val="24"/>
          <w:rtl/>
        </w:rPr>
        <w:t>יעוץ לוועד</w:t>
      </w:r>
      <w:r w:rsidRPr="00DC7496">
        <w:rPr>
          <w:rFonts w:ascii="David" w:hAnsi="David" w:cs="David" w:hint="cs"/>
          <w:sz w:val="24"/>
          <w:szCs w:val="24"/>
          <w:rtl/>
        </w:rPr>
        <w:t>ו</w:t>
      </w:r>
      <w:r w:rsidRPr="00DC7496">
        <w:rPr>
          <w:rFonts w:ascii="David" w:hAnsi="David" w:cs="David"/>
          <w:sz w:val="24"/>
          <w:szCs w:val="24"/>
          <w:rtl/>
        </w:rPr>
        <w:t xml:space="preserve">ת רשות החדשנות ולמנהל הזירה בנושאים הקשורים לניהול </w:t>
      </w:r>
      <w:r w:rsidRPr="00DC7496">
        <w:rPr>
          <w:rFonts w:ascii="David" w:hAnsi="David" w:cs="David" w:hint="cs"/>
          <w:sz w:val="24"/>
          <w:szCs w:val="24"/>
          <w:rtl/>
        </w:rPr>
        <w:t>ה</w:t>
      </w:r>
      <w:r w:rsidRPr="00DC7496">
        <w:rPr>
          <w:rFonts w:ascii="David" w:hAnsi="David" w:cs="David"/>
          <w:sz w:val="24"/>
          <w:szCs w:val="24"/>
          <w:rtl/>
        </w:rPr>
        <w:t>מאגד</w:t>
      </w:r>
      <w:r w:rsidRPr="00DC7496">
        <w:rPr>
          <w:rFonts w:ascii="David" w:hAnsi="David" w:cs="David" w:hint="cs"/>
          <w:sz w:val="24"/>
          <w:szCs w:val="24"/>
          <w:rtl/>
        </w:rPr>
        <w:t>.</w:t>
      </w:r>
      <w:r w:rsidRPr="00DC7496">
        <w:rPr>
          <w:rFonts w:ascii="David" w:hAnsi="David" w:cs="David"/>
          <w:sz w:val="24"/>
          <w:szCs w:val="24"/>
          <w:rtl/>
        </w:rPr>
        <w:t xml:space="preserve"> </w:t>
      </w:r>
      <w:r w:rsidR="00E605AA">
        <w:rPr>
          <w:rFonts w:ascii="David" w:hAnsi="David" w:cs="David" w:hint="cs"/>
          <w:sz w:val="24"/>
          <w:szCs w:val="24"/>
          <w:rtl/>
        </w:rPr>
        <w:t>פירוט נוסף אודות השירותים נכלל במסמכי המכרז.</w:t>
      </w:r>
    </w:p>
    <w:p w:rsidR="006F6E99" w:rsidRDefault="006F6E99" w:rsidP="003E176C">
      <w:pPr>
        <w:pStyle w:val="a7"/>
        <w:numPr>
          <w:ilvl w:val="1"/>
          <w:numId w:val="39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DC7496">
        <w:rPr>
          <w:rFonts w:cs="David" w:hint="cs"/>
          <w:sz w:val="24"/>
          <w:szCs w:val="24"/>
          <w:rtl/>
        </w:rPr>
        <w:t xml:space="preserve">היקף שירותי הניהול </w:t>
      </w:r>
      <w:r w:rsidR="00E605AA">
        <w:rPr>
          <w:rFonts w:cs="David" w:hint="cs"/>
          <w:sz w:val="24"/>
          <w:szCs w:val="24"/>
          <w:rtl/>
        </w:rPr>
        <w:t>ב</w:t>
      </w:r>
      <w:r w:rsidRPr="00DC7496">
        <w:rPr>
          <w:rFonts w:cs="David" w:hint="cs"/>
          <w:sz w:val="24"/>
          <w:szCs w:val="24"/>
          <w:rtl/>
        </w:rPr>
        <w:t>כל אחד</w:t>
      </w:r>
      <w:r>
        <w:rPr>
          <w:rFonts w:cs="David" w:hint="cs"/>
          <w:sz w:val="24"/>
          <w:szCs w:val="24"/>
          <w:rtl/>
        </w:rPr>
        <w:t xml:space="preserve"> מהמאגדים יהיה עד 600 שעות בשנה.</w:t>
      </w:r>
      <w:r w:rsidRPr="001B790B">
        <w:rPr>
          <w:rFonts w:cs="David" w:hint="cs"/>
          <w:sz w:val="24"/>
          <w:szCs w:val="24"/>
          <w:rtl/>
        </w:rPr>
        <w:t xml:space="preserve"> </w:t>
      </w:r>
    </w:p>
    <w:p w:rsidR="006F6E99" w:rsidRPr="00E605AA" w:rsidRDefault="006F6E99" w:rsidP="006F6E99">
      <w:pPr>
        <w:pStyle w:val="a7"/>
        <w:spacing w:before="120" w:after="120" w:line="360" w:lineRule="auto"/>
        <w:ind w:left="1073"/>
        <w:jc w:val="both"/>
        <w:rPr>
          <w:rFonts w:cs="David"/>
          <w:sz w:val="24"/>
          <w:szCs w:val="24"/>
        </w:rPr>
      </w:pPr>
    </w:p>
    <w:p w:rsidR="00C71639" w:rsidRDefault="00253DD0" w:rsidP="00C7163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C71639">
        <w:rPr>
          <w:rFonts w:cs="David" w:hint="cs"/>
          <w:b/>
          <w:bCs/>
          <w:sz w:val="24"/>
          <w:szCs w:val="24"/>
          <w:rtl/>
        </w:rPr>
        <w:t>תקופת</w:t>
      </w:r>
      <w:r w:rsidRPr="00C71639">
        <w:rPr>
          <w:rFonts w:cs="David"/>
          <w:b/>
          <w:bCs/>
          <w:sz w:val="24"/>
          <w:szCs w:val="24"/>
          <w:rtl/>
        </w:rPr>
        <w:t xml:space="preserve"> </w:t>
      </w:r>
      <w:r w:rsidRPr="00C71639">
        <w:rPr>
          <w:rFonts w:cs="David" w:hint="cs"/>
          <w:b/>
          <w:bCs/>
          <w:sz w:val="24"/>
          <w:szCs w:val="24"/>
          <w:rtl/>
        </w:rPr>
        <w:t>ההתקשרות</w:t>
      </w:r>
      <w:r w:rsidRPr="00C71639">
        <w:rPr>
          <w:rFonts w:cs="David"/>
          <w:sz w:val="24"/>
          <w:szCs w:val="24"/>
          <w:rtl/>
        </w:rPr>
        <w:t xml:space="preserve">: </w:t>
      </w:r>
    </w:p>
    <w:p w:rsidR="00E0079C" w:rsidRDefault="00E0079C" w:rsidP="00E0079C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495951">
        <w:rPr>
          <w:rFonts w:cs="David" w:hint="eastAsia"/>
          <w:sz w:val="24"/>
          <w:szCs w:val="24"/>
          <w:u w:val="single"/>
          <w:rtl/>
        </w:rPr>
        <w:t>תקופה</w:t>
      </w:r>
      <w:r w:rsidRPr="00495951">
        <w:rPr>
          <w:rFonts w:cs="David"/>
          <w:sz w:val="24"/>
          <w:szCs w:val="24"/>
          <w:u w:val="single"/>
          <w:rtl/>
        </w:rPr>
        <w:t xml:space="preserve"> </w:t>
      </w:r>
      <w:r w:rsidRPr="00495951">
        <w:rPr>
          <w:rFonts w:cs="David" w:hint="eastAsia"/>
          <w:sz w:val="24"/>
          <w:szCs w:val="24"/>
          <w:u w:val="single"/>
          <w:rtl/>
        </w:rPr>
        <w:t>ראשונית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12 </w:t>
      </w:r>
      <w:r>
        <w:rPr>
          <w:rFonts w:cs="David" w:hint="cs"/>
          <w:sz w:val="24"/>
          <w:szCs w:val="24"/>
          <w:rtl/>
        </w:rPr>
        <w:t>חודשים</w:t>
      </w:r>
      <w:r w:rsidRPr="00AE2F47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12 החודשים הראשונים יהוו תקופת ניסיון.</w:t>
      </w:r>
    </w:p>
    <w:p w:rsidR="00E0079C" w:rsidRDefault="00E0079C" w:rsidP="00E0079C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b/>
          <w:bCs/>
          <w:sz w:val="24"/>
          <w:szCs w:val="24"/>
        </w:rPr>
      </w:pPr>
      <w:r w:rsidRPr="00495951">
        <w:rPr>
          <w:rFonts w:cs="David" w:hint="eastAsia"/>
          <w:sz w:val="24"/>
          <w:szCs w:val="24"/>
          <w:u w:val="single"/>
          <w:rtl/>
        </w:rPr>
        <w:t>תקופות</w:t>
      </w:r>
      <w:r w:rsidRPr="00495951">
        <w:rPr>
          <w:rFonts w:cs="David"/>
          <w:sz w:val="24"/>
          <w:szCs w:val="24"/>
          <w:u w:val="single"/>
          <w:rtl/>
        </w:rPr>
        <w:t xml:space="preserve"> </w:t>
      </w:r>
      <w:r w:rsidRPr="00495951">
        <w:rPr>
          <w:rFonts w:cs="David" w:hint="eastAsia"/>
          <w:sz w:val="24"/>
          <w:szCs w:val="24"/>
          <w:u w:val="single"/>
          <w:rtl/>
        </w:rPr>
        <w:t>ההארכה</w:t>
      </w:r>
      <w:r>
        <w:rPr>
          <w:rFonts w:cs="David" w:hint="cs"/>
          <w:sz w:val="24"/>
          <w:szCs w:val="24"/>
          <w:rtl/>
        </w:rPr>
        <w:t xml:space="preserve"> - לרשות שמורה הזכות הבלעדית להאריך את תקופת ההתקשרות בתקופות </w:t>
      </w:r>
      <w:r w:rsidRPr="00863F3B">
        <w:rPr>
          <w:rFonts w:cs="David" w:hint="cs"/>
          <w:sz w:val="24"/>
          <w:szCs w:val="24"/>
          <w:rtl/>
        </w:rPr>
        <w:t>נוספות</w:t>
      </w:r>
      <w:r>
        <w:rPr>
          <w:rFonts w:cs="David" w:hint="cs"/>
          <w:sz w:val="24"/>
          <w:szCs w:val="24"/>
          <w:rtl/>
        </w:rPr>
        <w:t>, בנות עד שנה כל אחת,</w:t>
      </w:r>
      <w:r w:rsidRPr="00863F3B">
        <w:rPr>
          <w:rFonts w:cs="David" w:hint="cs"/>
          <w:sz w:val="24"/>
          <w:szCs w:val="24"/>
          <w:rtl/>
        </w:rPr>
        <w:t xml:space="preserve"> עד לארבע שנים נוספות</w:t>
      </w:r>
      <w:r>
        <w:rPr>
          <w:rFonts w:cs="David" w:hint="cs"/>
          <w:sz w:val="24"/>
          <w:szCs w:val="24"/>
          <w:rtl/>
        </w:rPr>
        <w:t xml:space="preserve"> סך </w:t>
      </w:r>
      <w:proofErr w:type="spellStart"/>
      <w:r>
        <w:rPr>
          <w:rFonts w:cs="David" w:hint="cs"/>
          <w:sz w:val="24"/>
          <w:szCs w:val="24"/>
          <w:rtl/>
        </w:rPr>
        <w:t>הכל</w:t>
      </w:r>
      <w:proofErr w:type="spellEnd"/>
      <w:r w:rsidRPr="00DA66A9">
        <w:rPr>
          <w:rFonts w:cs="David" w:hint="cs"/>
          <w:sz w:val="24"/>
          <w:szCs w:val="24"/>
          <w:rtl/>
        </w:rPr>
        <w:t>.</w:t>
      </w:r>
    </w:p>
    <w:p w:rsidR="00DD5915" w:rsidRDefault="00253DD0" w:rsidP="00DD5915">
      <w:pPr>
        <w:pStyle w:val="a7"/>
        <w:numPr>
          <w:ilvl w:val="0"/>
          <w:numId w:val="38"/>
        </w:numPr>
        <w:spacing w:line="360" w:lineRule="auto"/>
        <w:jc w:val="both"/>
        <w:rPr>
          <w:b/>
          <w:sz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תנאי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הסף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לגבי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המציע</w:t>
      </w:r>
      <w:r w:rsidRPr="00860AB3">
        <w:rPr>
          <w:rFonts w:cs="David"/>
          <w:b/>
          <w:bCs/>
          <w:sz w:val="24"/>
          <w:szCs w:val="24"/>
          <w:rtl/>
        </w:rPr>
        <w:t>:</w:t>
      </w:r>
    </w:p>
    <w:p w:rsidR="00E0079C" w:rsidRDefault="00E0079C" w:rsidP="00E0079C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2" w:name="_Ref508035496"/>
      <w:bookmarkStart w:id="3" w:name="_Ref468719751"/>
      <w:bookmarkStart w:id="4" w:name="_Ref500426509"/>
      <w:r>
        <w:rPr>
          <w:rFonts w:cs="David" w:hint="cs"/>
          <w:sz w:val="24"/>
          <w:szCs w:val="24"/>
          <w:rtl/>
        </w:rPr>
        <w:t>המציע,</w:t>
      </w:r>
      <w:r w:rsidRPr="00394FA2">
        <w:rPr>
          <w:rFonts w:cs="David"/>
          <w:sz w:val="24"/>
          <w:szCs w:val="24"/>
          <w:rtl/>
        </w:rPr>
        <w:t xml:space="preserve"> ובמקרה של מציע מאוגד </w:t>
      </w:r>
      <w:r>
        <w:rPr>
          <w:rFonts w:cs="David"/>
          <w:sz w:val="24"/>
          <w:szCs w:val="24"/>
          <w:rtl/>
        </w:rPr>
        <w:t>–</w:t>
      </w:r>
      <w:r w:rsidRPr="00394FA2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תואר אקדמי (תואר ראשון לפחות) המוכר בישראל, בהנדסה או </w:t>
      </w:r>
      <w:r>
        <w:rPr>
          <w:rFonts w:cs="David" w:hint="cs"/>
          <w:sz w:val="24"/>
          <w:szCs w:val="24"/>
          <w:rtl/>
        </w:rPr>
        <w:t>ב</w:t>
      </w:r>
      <w:r w:rsidRPr="00394FA2">
        <w:rPr>
          <w:rFonts w:cs="David"/>
          <w:sz w:val="24"/>
          <w:szCs w:val="24"/>
          <w:rtl/>
        </w:rPr>
        <w:t>מדעים מדויקים.</w:t>
      </w:r>
      <w:bookmarkEnd w:id="2"/>
    </w:p>
    <w:p w:rsidR="00E0079C" w:rsidRPr="00394FA2" w:rsidRDefault="00E0079C" w:rsidP="00E0079C">
      <w:pPr>
        <w:numPr>
          <w:ilvl w:val="1"/>
          <w:numId w:val="3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bookmarkStart w:id="5" w:name="_Ref508035505"/>
      <w:r w:rsidRPr="00394FA2">
        <w:rPr>
          <w:rFonts w:cs="David"/>
          <w:sz w:val="24"/>
          <w:szCs w:val="24"/>
          <w:rtl/>
        </w:rPr>
        <w:t xml:space="preserve">המציע, ובמקרה של מציע מאוגד -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ניסיון קודם ומוכח בניהול </w:t>
      </w:r>
      <w:proofErr w:type="spellStart"/>
      <w:r w:rsidRPr="00394FA2">
        <w:rPr>
          <w:rFonts w:cs="David"/>
          <w:sz w:val="24"/>
          <w:szCs w:val="24"/>
          <w:rtl/>
        </w:rPr>
        <w:t>פרויקטי</w:t>
      </w:r>
      <w:proofErr w:type="spellEnd"/>
      <w:r w:rsidRPr="00394FA2">
        <w:rPr>
          <w:rFonts w:cs="David"/>
          <w:sz w:val="24"/>
          <w:szCs w:val="24"/>
          <w:rtl/>
        </w:rPr>
        <w:t xml:space="preserve"> מו"פ. יובהר, כי הפרויקט יכול להיות פרויקט שבו מספר שותפים מגופים שונים או יחידות שונות באותו ארגון.</w:t>
      </w:r>
      <w:bookmarkEnd w:id="5"/>
      <w:r w:rsidRPr="00394FA2">
        <w:rPr>
          <w:rFonts w:cs="David"/>
          <w:sz w:val="24"/>
          <w:szCs w:val="24"/>
          <w:rtl/>
        </w:rPr>
        <w:t xml:space="preserve"> </w:t>
      </w:r>
    </w:p>
    <w:p w:rsidR="00E0079C" w:rsidRDefault="00E0079C" w:rsidP="00E0079C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 w:hint="cs"/>
          <w:sz w:val="24"/>
          <w:szCs w:val="24"/>
        </w:rPr>
      </w:pPr>
      <w:bookmarkStart w:id="6" w:name="_Ref508035514"/>
      <w:r w:rsidRPr="00394FA2">
        <w:rPr>
          <w:rFonts w:cs="David"/>
          <w:sz w:val="24"/>
          <w:szCs w:val="24"/>
          <w:rtl/>
        </w:rPr>
        <w:t xml:space="preserve">המציע, ובמקרה של מציע מאוגד - </w:t>
      </w:r>
      <w:r>
        <w:rPr>
          <w:rFonts w:cs="David" w:hint="cs"/>
          <w:sz w:val="24"/>
          <w:szCs w:val="24"/>
          <w:rtl/>
        </w:rPr>
        <w:t xml:space="preserve">מועמד </w:t>
      </w:r>
      <w:r w:rsidRPr="00394FA2">
        <w:rPr>
          <w:rFonts w:cs="David"/>
          <w:sz w:val="24"/>
          <w:szCs w:val="24"/>
          <w:rtl/>
        </w:rPr>
        <w:t>המציע,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ניסיון קודם ומוכח בפיתוח מוצר ו/או ניהול מו"פ עתיר ידע בתחום הפעילות של המאגד</w:t>
      </w:r>
      <w:r>
        <w:rPr>
          <w:rFonts w:cs="David" w:hint="cs"/>
          <w:sz w:val="24"/>
          <w:szCs w:val="24"/>
          <w:rtl/>
        </w:rPr>
        <w:t xml:space="preserve"> שביחס אליו מוגשת ההצעה</w:t>
      </w:r>
      <w:r w:rsidRPr="00394FA2">
        <w:rPr>
          <w:rFonts w:cs="David"/>
          <w:sz w:val="24"/>
          <w:szCs w:val="24"/>
          <w:rtl/>
        </w:rPr>
        <w:t>.</w:t>
      </w:r>
      <w:bookmarkEnd w:id="6"/>
      <w:r>
        <w:rPr>
          <w:rFonts w:cs="David" w:hint="cs"/>
          <w:sz w:val="24"/>
          <w:szCs w:val="24"/>
          <w:rtl/>
        </w:rPr>
        <w:t xml:space="preserve"> </w:t>
      </w:r>
      <w:bookmarkEnd w:id="3"/>
      <w:bookmarkEnd w:id="4"/>
    </w:p>
    <w:p w:rsidR="00E0079C" w:rsidRPr="00044A46" w:rsidRDefault="00E0079C" w:rsidP="00E0079C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השקלול במכרז</w:t>
      </w:r>
    </w:p>
    <w:p w:rsidR="00E0079C" w:rsidRDefault="00E0079C" w:rsidP="00E0079C">
      <w:pPr>
        <w:pStyle w:val="a7"/>
        <w:spacing w:line="360" w:lineRule="auto"/>
        <w:ind w:left="360"/>
        <w:jc w:val="both"/>
        <w:rPr>
          <w:rFonts w:cs="David" w:hint="cs"/>
          <w:b/>
          <w:bCs/>
          <w:sz w:val="24"/>
          <w:szCs w:val="24"/>
          <w:rtl/>
        </w:rPr>
      </w:pPr>
      <w:r w:rsidRPr="00860AB3">
        <w:rPr>
          <w:rFonts w:cs="David" w:hint="cs"/>
          <w:sz w:val="24"/>
          <w:szCs w:val="24"/>
          <w:rtl/>
        </w:rPr>
        <w:t>בחינת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ההצעות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שעמדו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בתנאי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הסף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תיעשה</w:t>
      </w:r>
      <w:r>
        <w:rPr>
          <w:rFonts w:cs="David" w:hint="cs"/>
          <w:sz w:val="24"/>
          <w:szCs w:val="24"/>
          <w:rtl/>
        </w:rPr>
        <w:t xml:space="preserve"> בהתאם למפורט במסמכי המכרז.</w:t>
      </w:r>
      <w:r w:rsidRPr="00860AB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השקלול במכרז יעשה </w:t>
      </w:r>
      <w:r w:rsidRPr="00860AB3">
        <w:rPr>
          <w:rFonts w:cs="David" w:hint="cs"/>
          <w:sz w:val="24"/>
          <w:szCs w:val="24"/>
          <w:rtl/>
        </w:rPr>
        <w:t>על</w:t>
      </w:r>
      <w:r w:rsidRPr="00860AB3">
        <w:rPr>
          <w:rFonts w:cs="David"/>
          <w:sz w:val="24"/>
          <w:szCs w:val="24"/>
          <w:rtl/>
        </w:rPr>
        <w:t>-</w:t>
      </w:r>
      <w:r w:rsidRPr="00860AB3">
        <w:rPr>
          <w:rFonts w:cs="David" w:hint="cs"/>
          <w:sz w:val="24"/>
          <w:szCs w:val="24"/>
          <w:rtl/>
        </w:rPr>
        <w:t>פי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איכות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80</w:t>
      </w:r>
      <w:r w:rsidRPr="00860AB3">
        <w:rPr>
          <w:rFonts w:cs="David"/>
          <w:sz w:val="24"/>
          <w:szCs w:val="24"/>
          <w:rtl/>
        </w:rPr>
        <w:t xml:space="preserve">% </w:t>
      </w:r>
      <w:r w:rsidRPr="00860AB3">
        <w:rPr>
          <w:rFonts w:cs="David" w:hint="cs"/>
          <w:sz w:val="24"/>
          <w:szCs w:val="24"/>
          <w:rtl/>
        </w:rPr>
        <w:t>ואמות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מחיר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20</w:t>
      </w:r>
      <w:r w:rsidRPr="00860AB3">
        <w:rPr>
          <w:rFonts w:cs="David"/>
          <w:sz w:val="24"/>
          <w:szCs w:val="24"/>
          <w:rtl/>
        </w:rPr>
        <w:t>%.</w:t>
      </w:r>
    </w:p>
    <w:p w:rsidR="00E0079C" w:rsidRDefault="00E0079C" w:rsidP="00E0079C">
      <w:pPr>
        <w:pStyle w:val="a7"/>
        <w:spacing w:line="360" w:lineRule="auto"/>
        <w:ind w:left="360"/>
        <w:jc w:val="both"/>
        <w:rPr>
          <w:rFonts w:cs="David" w:hint="cs"/>
          <w:b/>
          <w:bCs/>
          <w:sz w:val="24"/>
          <w:szCs w:val="24"/>
          <w:rtl/>
        </w:rPr>
      </w:pPr>
    </w:p>
    <w:p w:rsidR="00E0079C" w:rsidRDefault="00E0079C" w:rsidP="00E0079C">
      <w:pPr>
        <w:pStyle w:val="a7"/>
        <w:spacing w:line="360" w:lineRule="auto"/>
        <w:ind w:left="360"/>
        <w:jc w:val="both"/>
        <w:rPr>
          <w:rFonts w:cs="David"/>
          <w:b/>
          <w:bCs/>
          <w:sz w:val="24"/>
          <w:szCs w:val="24"/>
          <w:rtl/>
        </w:rPr>
      </w:pPr>
    </w:p>
    <w:p w:rsidR="004F3017" w:rsidRDefault="00253DD0" w:rsidP="004F3017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הליך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המכרז</w:t>
      </w:r>
      <w:r w:rsidR="00D14461">
        <w:rPr>
          <w:rFonts w:cs="David" w:hint="cs"/>
          <w:b/>
          <w:bCs/>
          <w:sz w:val="24"/>
          <w:szCs w:val="24"/>
          <w:rtl/>
        </w:rPr>
        <w:t>:</w:t>
      </w:r>
    </w:p>
    <w:p w:rsidR="003D7A3D" w:rsidRPr="003D7A3D" w:rsidRDefault="00253DD0" w:rsidP="003E176C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4F3017">
        <w:rPr>
          <w:rFonts w:cs="David" w:hint="cs"/>
          <w:sz w:val="24"/>
          <w:szCs w:val="24"/>
          <w:rtl/>
        </w:rPr>
        <w:t>מסמכי</w:t>
      </w:r>
      <w:r w:rsidRPr="004F3017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="00943DDC">
        <w:rPr>
          <w:rFonts w:cs="David" w:hint="cs"/>
          <w:sz w:val="24"/>
          <w:szCs w:val="24"/>
          <w:rtl/>
        </w:rPr>
        <w:t>ה</w:t>
      </w:r>
      <w:r w:rsidRPr="004F3017">
        <w:rPr>
          <w:rFonts w:cs="David" w:hint="cs"/>
          <w:sz w:val="24"/>
          <w:szCs w:val="24"/>
          <w:rtl/>
        </w:rPr>
        <w:t>רשות</w:t>
      </w:r>
      <w:r w:rsidR="00943DDC">
        <w:rPr>
          <w:rFonts w:cs="David" w:hint="cs"/>
          <w:sz w:val="24"/>
          <w:szCs w:val="24"/>
          <w:rtl/>
        </w:rPr>
        <w:t>, שכתובתו</w:t>
      </w:r>
      <w:r w:rsidR="00474239">
        <w:rPr>
          <w:rFonts w:cs="David" w:hint="cs"/>
          <w:sz w:val="24"/>
          <w:szCs w:val="24"/>
          <w:rtl/>
        </w:rPr>
        <w:t xml:space="preserve">:  </w:t>
      </w:r>
      <w:r w:rsidR="00943DDC">
        <w:rPr>
          <w:rFonts w:cs="David" w:hint="cs"/>
          <w:sz w:val="24"/>
          <w:szCs w:val="24"/>
          <w:rtl/>
        </w:rPr>
        <w:t xml:space="preserve"> </w:t>
      </w:r>
      <w:r w:rsidR="0030187E" w:rsidRPr="00474239">
        <w:rPr>
          <w:rFonts w:cs="David"/>
          <w:sz w:val="24"/>
          <w:szCs w:val="24"/>
        </w:rPr>
        <w:t>https://innovationisrael.org.il</w:t>
      </w:r>
      <w:r w:rsidR="002B2920" w:rsidRPr="004F3017">
        <w:rPr>
          <w:rFonts w:cs="David" w:hint="cs"/>
          <w:sz w:val="24"/>
          <w:szCs w:val="24"/>
          <w:rtl/>
        </w:rPr>
        <w:t>.</w:t>
      </w:r>
    </w:p>
    <w:p w:rsidR="00357449" w:rsidRPr="00D241CD" w:rsidRDefault="00357449" w:rsidP="00E0079C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D241CD">
        <w:rPr>
          <w:rFonts w:cs="David" w:hint="cs"/>
          <w:sz w:val="24"/>
          <w:szCs w:val="24"/>
          <w:rtl/>
        </w:rPr>
        <w:t>שאלות</w:t>
      </w:r>
      <w:r w:rsidRPr="00D241CD">
        <w:rPr>
          <w:rFonts w:cs="David"/>
          <w:sz w:val="24"/>
          <w:szCs w:val="24"/>
          <w:rtl/>
        </w:rPr>
        <w:t xml:space="preserve"> הבהרה למכרז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/>
          <w:sz w:val="24"/>
          <w:szCs w:val="24"/>
          <w:rtl/>
        </w:rPr>
        <w:t>יש לשלוח בדואר אלקטרוני בלבד</w:t>
      </w:r>
      <w:r w:rsidR="00474239" w:rsidRPr="00D241CD">
        <w:rPr>
          <w:rFonts w:cs="David" w:hint="cs"/>
          <w:sz w:val="24"/>
          <w:szCs w:val="24"/>
          <w:rtl/>
        </w:rPr>
        <w:t>,</w:t>
      </w:r>
      <w:r w:rsidRPr="00D241CD">
        <w:rPr>
          <w:rFonts w:cs="David"/>
          <w:sz w:val="24"/>
          <w:szCs w:val="24"/>
          <w:rtl/>
        </w:rPr>
        <w:t xml:space="preserve"> לכתובת </w:t>
      </w:r>
      <w:hyperlink r:id="rId9" w:history="1">
        <w:r w:rsidRPr="00D241CD">
          <w:rPr>
            <w:rStyle w:val="Hyperlink"/>
            <w:sz w:val="24"/>
            <w:szCs w:val="24"/>
          </w:rPr>
          <w:t>michrazim@innovationisrael.org.il</w:t>
        </w:r>
      </w:hyperlink>
      <w:r w:rsidR="00474239" w:rsidRPr="00D241CD">
        <w:rPr>
          <w:rFonts w:cs="David"/>
          <w:rtl/>
        </w:rPr>
        <w:t>,</w:t>
      </w:r>
      <w:r w:rsidRPr="00D241CD">
        <w:rPr>
          <w:rFonts w:cs="David"/>
          <w:sz w:val="24"/>
          <w:szCs w:val="24"/>
          <w:rtl/>
        </w:rPr>
        <w:t xml:space="preserve"> עד ליום </w:t>
      </w:r>
      <w:r w:rsidR="00D241CD" w:rsidRPr="00D241CD">
        <w:rPr>
          <w:rFonts w:cs="David" w:hint="cs"/>
          <w:sz w:val="24"/>
          <w:szCs w:val="24"/>
          <w:rtl/>
        </w:rPr>
        <w:t xml:space="preserve"> </w:t>
      </w:r>
      <w:r w:rsidR="00E0079C">
        <w:rPr>
          <w:rFonts w:cs="David" w:hint="cs"/>
          <w:sz w:val="24"/>
          <w:szCs w:val="24"/>
          <w:rtl/>
        </w:rPr>
        <w:t>29</w:t>
      </w:r>
      <w:r w:rsidRPr="00D241CD">
        <w:rPr>
          <w:rFonts w:cs="David" w:hint="cs"/>
          <w:sz w:val="24"/>
          <w:szCs w:val="24"/>
          <w:rtl/>
        </w:rPr>
        <w:t>/</w:t>
      </w:r>
      <w:r w:rsidR="00E0079C">
        <w:rPr>
          <w:rFonts w:cs="David" w:hint="cs"/>
          <w:sz w:val="24"/>
          <w:szCs w:val="24"/>
          <w:rtl/>
        </w:rPr>
        <w:t>11</w:t>
      </w:r>
      <w:r w:rsidRPr="00D241CD">
        <w:rPr>
          <w:rFonts w:cs="David" w:hint="cs"/>
          <w:sz w:val="24"/>
          <w:szCs w:val="24"/>
          <w:rtl/>
        </w:rPr>
        <w:t>/18,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בשעה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1</w:t>
      </w:r>
      <w:r w:rsidR="00E0079C">
        <w:rPr>
          <w:rFonts w:cs="David" w:hint="cs"/>
          <w:sz w:val="24"/>
          <w:szCs w:val="24"/>
          <w:rtl/>
        </w:rPr>
        <w:t>4</w:t>
      </w:r>
      <w:r w:rsidRPr="00D241CD">
        <w:rPr>
          <w:rFonts w:cs="David" w:hint="cs"/>
          <w:sz w:val="24"/>
          <w:szCs w:val="24"/>
          <w:rtl/>
        </w:rPr>
        <w:t>:00.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אינה</w:t>
      </w:r>
      <w:r w:rsidRPr="00D241CD">
        <w:rPr>
          <w:rFonts w:cs="David"/>
          <w:sz w:val="24"/>
          <w:szCs w:val="24"/>
          <w:rtl/>
        </w:rPr>
        <w:t xml:space="preserve"> מתחייב</w:t>
      </w:r>
      <w:r w:rsidRPr="00D241CD">
        <w:rPr>
          <w:rFonts w:cs="David" w:hint="eastAsia"/>
          <w:sz w:val="24"/>
          <w:szCs w:val="24"/>
          <w:rtl/>
        </w:rPr>
        <w:t>ת</w:t>
      </w:r>
      <w:r w:rsidRPr="00D241CD">
        <w:rPr>
          <w:rFonts w:cs="David"/>
          <w:sz w:val="24"/>
          <w:szCs w:val="24"/>
          <w:rtl/>
        </w:rPr>
        <w:t xml:space="preserve"> לענות על שאלות שיגיעו לאחר מועד זה. שאלות ההבהרה ותשובות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המהוות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חלק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אינטגרלי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ממסמכי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המכרז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יועלו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במרוכז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ללא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פירוט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שם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הפונה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eastAsia"/>
          <w:sz w:val="24"/>
          <w:szCs w:val="24"/>
          <w:rtl/>
        </w:rPr>
        <w:t>לאתר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האינטרנט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</w:t>
      </w:r>
      <w:r w:rsidRPr="00D241CD">
        <w:rPr>
          <w:rFonts w:cs="David" w:hint="eastAsia"/>
          <w:sz w:val="24"/>
          <w:szCs w:val="24"/>
          <w:rtl/>
        </w:rPr>
        <w:t>רשות</w:t>
      </w:r>
      <w:r w:rsidRPr="00D241CD">
        <w:rPr>
          <w:rFonts w:cs="David"/>
          <w:sz w:val="24"/>
          <w:szCs w:val="24"/>
          <w:rtl/>
        </w:rPr>
        <w:t xml:space="preserve"> בכתובת הנ"ל, עד ליום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="00E0079C">
        <w:rPr>
          <w:rFonts w:cs="David" w:hint="cs"/>
          <w:sz w:val="24"/>
          <w:szCs w:val="24"/>
          <w:rtl/>
        </w:rPr>
        <w:t>09</w:t>
      </w:r>
      <w:r w:rsidRPr="00D241CD">
        <w:rPr>
          <w:rFonts w:cs="David" w:hint="cs"/>
          <w:sz w:val="24"/>
          <w:szCs w:val="24"/>
          <w:rtl/>
        </w:rPr>
        <w:t>/</w:t>
      </w:r>
      <w:r w:rsidR="00E0079C">
        <w:rPr>
          <w:rFonts w:cs="David" w:hint="cs"/>
          <w:sz w:val="24"/>
          <w:szCs w:val="24"/>
          <w:rtl/>
        </w:rPr>
        <w:t>12</w:t>
      </w:r>
      <w:r w:rsidRPr="00D241CD">
        <w:rPr>
          <w:rFonts w:cs="David" w:hint="cs"/>
          <w:sz w:val="24"/>
          <w:szCs w:val="24"/>
          <w:rtl/>
        </w:rPr>
        <w:t>/18</w:t>
      </w:r>
      <w:r w:rsidRPr="00D241CD">
        <w:rPr>
          <w:rFonts w:cs="David"/>
          <w:sz w:val="24"/>
          <w:szCs w:val="24"/>
          <w:rtl/>
        </w:rPr>
        <w:t>.</w:t>
      </w:r>
    </w:p>
    <w:p w:rsidR="00357449" w:rsidRPr="00D241CD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lastRenderedPageBreak/>
        <w:t>יש להגיש את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ההצעות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בצירוף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המסמכים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הנלווים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במעטפה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סגורה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כאשר הצעת המחיר תוגש בנפרד מחלקי ההצעה האחרים - הכל כמפורט במסמכי המכרז</w:t>
      </w:r>
      <w:r w:rsidRPr="00D241CD">
        <w:rPr>
          <w:rFonts w:cs="David"/>
          <w:sz w:val="24"/>
          <w:szCs w:val="24"/>
          <w:rtl/>
        </w:rPr>
        <w:t xml:space="preserve">, </w:t>
      </w:r>
      <w:r w:rsidRPr="00D241CD">
        <w:rPr>
          <w:rFonts w:cs="David" w:hint="cs"/>
          <w:sz w:val="24"/>
          <w:szCs w:val="24"/>
          <w:rtl/>
        </w:rPr>
        <w:t>לתיבת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הרשות,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רחוב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הירדן</w:t>
      </w:r>
      <w:r w:rsidRPr="00D241CD">
        <w:rPr>
          <w:rFonts w:cs="David"/>
          <w:sz w:val="24"/>
          <w:szCs w:val="24"/>
          <w:rtl/>
        </w:rPr>
        <w:t xml:space="preserve"> 4, </w:t>
      </w:r>
      <w:proofErr w:type="spellStart"/>
      <w:r w:rsidRPr="00D241CD">
        <w:rPr>
          <w:rFonts w:cs="David" w:hint="cs"/>
          <w:sz w:val="24"/>
          <w:szCs w:val="24"/>
          <w:rtl/>
        </w:rPr>
        <w:t>קרית</w:t>
      </w:r>
      <w:proofErr w:type="spellEnd"/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שדה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התעופה,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קומה</w:t>
      </w:r>
      <w:r w:rsidRPr="00D241CD">
        <w:rPr>
          <w:rFonts w:cs="David"/>
          <w:sz w:val="24"/>
          <w:szCs w:val="24"/>
          <w:rtl/>
        </w:rPr>
        <w:t xml:space="preserve"> 4, </w:t>
      </w:r>
      <w:r w:rsidRPr="00D241CD">
        <w:rPr>
          <w:sz w:val="24"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אגף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מערבי</w:t>
      </w:r>
      <w:r w:rsidRPr="00D241CD">
        <w:rPr>
          <w:rFonts w:cs="David"/>
          <w:sz w:val="24"/>
          <w:szCs w:val="24"/>
          <w:rtl/>
        </w:rPr>
        <w:t xml:space="preserve">. </w:t>
      </w:r>
    </w:p>
    <w:p w:rsidR="00357449" w:rsidRPr="00D241CD" w:rsidRDefault="00357449" w:rsidP="00E0079C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t>המועד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האחרון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להגשת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הצעות</w:t>
      </w:r>
      <w:r w:rsidR="00BD7D6D"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/>
          <w:sz w:val="24"/>
          <w:szCs w:val="24"/>
          <w:rtl/>
        </w:rPr>
        <w:t xml:space="preserve">- </w:t>
      </w:r>
      <w:r w:rsidRPr="00D241CD">
        <w:rPr>
          <w:rFonts w:cs="David" w:hint="eastAsia"/>
          <w:sz w:val="24"/>
          <w:szCs w:val="24"/>
          <w:rtl/>
        </w:rPr>
        <w:t>יום</w:t>
      </w:r>
      <w:r w:rsidRPr="00D241CD">
        <w:rPr>
          <w:rFonts w:cs="David"/>
          <w:sz w:val="24"/>
          <w:szCs w:val="24"/>
          <w:rtl/>
        </w:rPr>
        <w:t xml:space="preserve"> </w:t>
      </w:r>
      <w:r w:rsidR="00E0079C">
        <w:rPr>
          <w:rFonts w:cs="David" w:hint="cs"/>
          <w:sz w:val="24"/>
          <w:szCs w:val="24"/>
          <w:rtl/>
        </w:rPr>
        <w:t>16</w:t>
      </w:r>
      <w:r w:rsidRPr="00D241CD">
        <w:rPr>
          <w:rFonts w:cs="David" w:hint="cs"/>
          <w:sz w:val="24"/>
          <w:szCs w:val="24"/>
          <w:rtl/>
        </w:rPr>
        <w:t>/</w:t>
      </w:r>
      <w:r w:rsidR="00E0079C">
        <w:rPr>
          <w:rFonts w:cs="David" w:hint="cs"/>
          <w:sz w:val="24"/>
          <w:szCs w:val="24"/>
          <w:rtl/>
        </w:rPr>
        <w:t>12</w:t>
      </w:r>
      <w:r w:rsidRPr="00D241CD">
        <w:rPr>
          <w:rFonts w:cs="David" w:hint="cs"/>
          <w:sz w:val="24"/>
          <w:szCs w:val="24"/>
          <w:rtl/>
        </w:rPr>
        <w:t>/18</w:t>
      </w:r>
      <w:r w:rsidR="00BD7D6D" w:rsidRPr="00D241CD">
        <w:rPr>
          <w:rFonts w:cs="David" w:hint="cs"/>
          <w:sz w:val="24"/>
          <w:szCs w:val="24"/>
          <w:rtl/>
        </w:rPr>
        <w:t>,</w:t>
      </w:r>
      <w:r w:rsidRPr="00D241CD">
        <w:rPr>
          <w:rFonts w:cs="David" w:hint="cs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יאוחר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eastAsia"/>
          <w:sz w:val="24"/>
          <w:szCs w:val="24"/>
          <w:rtl/>
        </w:rPr>
        <w:t>מהשעה</w:t>
      </w:r>
      <w:r w:rsidRPr="00D241CD">
        <w:rPr>
          <w:rFonts w:cs="David"/>
          <w:sz w:val="24"/>
          <w:szCs w:val="24"/>
          <w:rtl/>
        </w:rPr>
        <w:t xml:space="preserve"> 1</w:t>
      </w:r>
      <w:r w:rsidR="00E0079C">
        <w:rPr>
          <w:rFonts w:cs="David" w:hint="cs"/>
          <w:sz w:val="24"/>
          <w:szCs w:val="24"/>
          <w:rtl/>
        </w:rPr>
        <w:t>4</w:t>
      </w:r>
      <w:r w:rsidRPr="00D241CD">
        <w:rPr>
          <w:rFonts w:cs="David"/>
          <w:sz w:val="24"/>
          <w:szCs w:val="24"/>
          <w:rtl/>
        </w:rPr>
        <w:t xml:space="preserve">:00 בצהריים. </w:t>
      </w:r>
      <w:r w:rsidRPr="00D241CD">
        <w:rPr>
          <w:rFonts w:cs="David" w:hint="eastAsia"/>
          <w:sz w:val="24"/>
          <w:szCs w:val="24"/>
          <w:rtl/>
        </w:rPr>
        <w:t>ו</w:t>
      </w:r>
      <w:r w:rsidRPr="00D241CD">
        <w:rPr>
          <w:rFonts w:cs="David" w:hint="cs"/>
          <w:sz w:val="24"/>
          <w:szCs w:val="24"/>
          <w:rtl/>
        </w:rPr>
        <w:t>עדת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הרשות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תדון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בהצעות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שלא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תימצאנה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בתיבת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המכרזים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במועד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זה</w:t>
      </w:r>
      <w:r w:rsidRPr="00D241CD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D241CD">
        <w:rPr>
          <w:rFonts w:cs="David" w:hint="cs"/>
          <w:sz w:val="24"/>
          <w:szCs w:val="24"/>
          <w:rtl/>
        </w:rPr>
        <w:t>בכל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מקרה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של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סתירה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בין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האמור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במודעה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זו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לבין</w:t>
      </w:r>
      <w:r w:rsidRPr="00D241CD">
        <w:rPr>
          <w:rFonts w:cs="David"/>
          <w:sz w:val="24"/>
          <w:szCs w:val="24"/>
          <w:rtl/>
        </w:rPr>
        <w:t xml:space="preserve"> </w:t>
      </w:r>
      <w:r w:rsidRPr="00D241CD">
        <w:rPr>
          <w:rFonts w:cs="David" w:hint="cs"/>
          <w:sz w:val="24"/>
          <w:szCs w:val="24"/>
          <w:rtl/>
        </w:rPr>
        <w:t>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יגבר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. </w:t>
      </w:r>
      <w:r w:rsidRPr="00941380">
        <w:rPr>
          <w:rFonts w:cs="David" w:hint="cs"/>
          <w:sz w:val="24"/>
          <w:szCs w:val="24"/>
          <w:rtl/>
        </w:rPr>
        <w:t>לעניין זה, חוסר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ייחשב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>.</w:t>
      </w:r>
    </w:p>
    <w:p w:rsidR="00E0079C" w:rsidRPr="0046684F" w:rsidRDefault="00E0079C" w:rsidP="00E0079C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46684F">
        <w:rPr>
          <w:rFonts w:cs="David" w:hint="cs"/>
          <w:sz w:val="24"/>
          <w:szCs w:val="24"/>
          <w:rtl/>
        </w:rPr>
        <w:t xml:space="preserve">יש לעקוב באתר </w:t>
      </w:r>
      <w:r>
        <w:rPr>
          <w:rFonts w:cs="David" w:hint="cs"/>
          <w:sz w:val="24"/>
          <w:szCs w:val="24"/>
          <w:rtl/>
        </w:rPr>
        <w:t xml:space="preserve">האינטרנט של </w:t>
      </w:r>
      <w:r w:rsidRPr="0046684F">
        <w:rPr>
          <w:rFonts w:cs="David" w:hint="cs"/>
          <w:sz w:val="24"/>
          <w:szCs w:val="24"/>
          <w:rtl/>
        </w:rPr>
        <w:t>הרשות לגבי כל שינוי במכרז ו/או במועד</w:t>
      </w:r>
      <w:r>
        <w:rPr>
          <w:rFonts w:cs="David" w:hint="cs"/>
          <w:sz w:val="24"/>
          <w:szCs w:val="24"/>
          <w:rtl/>
        </w:rPr>
        <w:t xml:space="preserve">ים מכוחו. </w:t>
      </w:r>
      <w:r w:rsidRPr="0046684F">
        <w:rPr>
          <w:rFonts w:cs="David" w:hint="cs"/>
          <w:sz w:val="24"/>
          <w:szCs w:val="24"/>
          <w:rtl/>
        </w:rPr>
        <w:t xml:space="preserve"> </w:t>
      </w:r>
    </w:p>
    <w:p w:rsidR="00E0079C" w:rsidRDefault="00E0079C" w:rsidP="00E0079C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32A1670" wp14:editId="50AB7BE3">
            <wp:simplePos x="0" y="0"/>
            <wp:positionH relativeFrom="column">
              <wp:posOffset>-521335</wp:posOffset>
            </wp:positionH>
            <wp:positionV relativeFrom="paragraph">
              <wp:posOffset>227965</wp:posOffset>
            </wp:positionV>
            <wp:extent cx="1371600" cy="1371600"/>
            <wp:effectExtent l="0" t="0" r="0" b="0"/>
            <wp:wrapNone/>
            <wp:docPr id="1" name="תמונה 1" descr="C:\Users\barry.w\Deskto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y.w\Desktop\ch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BB8">
        <w:rPr>
          <w:rFonts w:cs="David" w:hint="cs"/>
          <w:sz w:val="24"/>
          <w:szCs w:val="24"/>
          <w:rtl/>
        </w:rPr>
        <w:t>הרשות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תהיה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רשאית</w:t>
      </w:r>
      <w:r w:rsidRPr="00133BB8">
        <w:rPr>
          <w:rFonts w:cs="David"/>
          <w:sz w:val="24"/>
          <w:szCs w:val="24"/>
          <w:rtl/>
        </w:rPr>
        <w:t xml:space="preserve">, </w:t>
      </w:r>
      <w:r w:rsidRPr="00133BB8">
        <w:rPr>
          <w:rFonts w:cs="David" w:hint="cs"/>
          <w:sz w:val="24"/>
          <w:szCs w:val="24"/>
          <w:rtl/>
        </w:rPr>
        <w:t>על</w:t>
      </w:r>
      <w:r w:rsidRPr="00133BB8">
        <w:rPr>
          <w:rFonts w:cs="David"/>
          <w:sz w:val="24"/>
          <w:szCs w:val="24"/>
          <w:rtl/>
        </w:rPr>
        <w:t>-</w:t>
      </w:r>
      <w:r w:rsidRPr="00133BB8">
        <w:rPr>
          <w:rFonts w:cs="David" w:hint="cs"/>
          <w:sz w:val="24"/>
          <w:szCs w:val="24"/>
          <w:rtl/>
        </w:rPr>
        <w:t>פי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שיקול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דעתה</w:t>
      </w:r>
      <w:r w:rsidRPr="00133BB8">
        <w:rPr>
          <w:rFonts w:cs="David"/>
          <w:sz w:val="24"/>
          <w:szCs w:val="24"/>
          <w:rtl/>
        </w:rPr>
        <w:t xml:space="preserve">, </w:t>
      </w:r>
      <w:r w:rsidRPr="00133BB8">
        <w:rPr>
          <w:rFonts w:cs="David" w:hint="cs"/>
          <w:sz w:val="24"/>
          <w:szCs w:val="24"/>
          <w:rtl/>
        </w:rPr>
        <w:t>לבטל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מכרז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זה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מכל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סיבה</w:t>
      </w:r>
      <w:r w:rsidRPr="00133BB8">
        <w:rPr>
          <w:rFonts w:cs="David"/>
          <w:sz w:val="24"/>
          <w:szCs w:val="24"/>
          <w:rtl/>
        </w:rPr>
        <w:t xml:space="preserve"> </w:t>
      </w:r>
      <w:r w:rsidRPr="00133BB8">
        <w:rPr>
          <w:rFonts w:cs="David" w:hint="cs"/>
          <w:sz w:val="24"/>
          <w:szCs w:val="24"/>
          <w:rtl/>
        </w:rPr>
        <w:t>שהיא</w:t>
      </w:r>
      <w:r w:rsidRPr="00133BB8">
        <w:rPr>
          <w:sz w:val="24"/>
        </w:rPr>
        <w:t>.</w:t>
      </w:r>
    </w:p>
    <w:p w:rsidR="00E0079C" w:rsidRPr="00860AB3" w:rsidRDefault="00E0079C" w:rsidP="00E0079C">
      <w:pPr>
        <w:bidi/>
        <w:spacing w:line="360" w:lineRule="auto"/>
        <w:ind w:firstLine="360"/>
        <w:jc w:val="both"/>
        <w:rPr>
          <w:rFonts w:cs="David"/>
          <w:sz w:val="24"/>
          <w:szCs w:val="24"/>
          <w:rtl/>
        </w:rPr>
      </w:pPr>
      <w:r w:rsidRPr="00DF2A22">
        <w:rPr>
          <w:rFonts w:cs="David" w:hint="cs"/>
          <w:b/>
          <w:bCs/>
          <w:sz w:val="24"/>
          <w:szCs w:val="24"/>
          <w:rtl/>
        </w:rPr>
        <w:t>לאתר המכרזים של רשות החדשנות ניתן להשתמש ב-</w:t>
      </w:r>
      <w:r w:rsidRPr="00DF2A22">
        <w:rPr>
          <w:rFonts w:cs="David"/>
          <w:b/>
          <w:bCs/>
          <w:sz w:val="24"/>
          <w:szCs w:val="24"/>
        </w:rPr>
        <w:t xml:space="preserve">QR </w:t>
      </w:r>
      <w:r w:rsidRPr="00DF2A22">
        <w:rPr>
          <w:rFonts w:cs="David" w:hint="cs"/>
          <w:b/>
          <w:bCs/>
          <w:sz w:val="24"/>
          <w:szCs w:val="24"/>
          <w:rtl/>
        </w:rPr>
        <w:t xml:space="preserve"> המצורף:</w:t>
      </w:r>
    </w:p>
    <w:p w:rsidR="009C5912" w:rsidRPr="00860AB3" w:rsidRDefault="009C5912" w:rsidP="00E0079C">
      <w:pPr>
        <w:pStyle w:val="a7"/>
        <w:spacing w:line="360" w:lineRule="auto"/>
        <w:ind w:left="792"/>
        <w:jc w:val="both"/>
        <w:rPr>
          <w:rFonts w:cs="David"/>
          <w:sz w:val="24"/>
          <w:szCs w:val="24"/>
          <w:rtl/>
        </w:rPr>
      </w:pPr>
    </w:p>
    <w:sectPr w:rsidR="009C5912" w:rsidRPr="00860A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7C" w:rsidRDefault="000C227C">
      <w:pPr>
        <w:spacing w:after="0" w:line="240" w:lineRule="auto"/>
      </w:pPr>
      <w:r>
        <w:separator/>
      </w:r>
    </w:p>
  </w:endnote>
  <w:endnote w:type="continuationSeparator" w:id="0">
    <w:p w:rsidR="000C227C" w:rsidRDefault="000C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7C" w:rsidRDefault="000C227C">
      <w:pPr>
        <w:spacing w:after="0" w:line="240" w:lineRule="auto"/>
      </w:pPr>
      <w:r>
        <w:separator/>
      </w:r>
    </w:p>
  </w:footnote>
  <w:footnote w:type="continuationSeparator" w:id="0">
    <w:p w:rsidR="000C227C" w:rsidRDefault="000C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6B2"/>
    <w:multiLevelType w:val="hybridMultilevel"/>
    <w:tmpl w:val="C7440A52"/>
    <w:lvl w:ilvl="0" w:tplc="658885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E9D48C0"/>
    <w:multiLevelType w:val="multilevel"/>
    <w:tmpl w:val="3C96D15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0E54B76"/>
    <w:multiLevelType w:val="hybridMultilevel"/>
    <w:tmpl w:val="760C2D9E"/>
    <w:lvl w:ilvl="0" w:tplc="90602F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AE4A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E4E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F60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5A0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6A4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AA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E0B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345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625DFB"/>
    <w:multiLevelType w:val="multilevel"/>
    <w:tmpl w:val="9E5829D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0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5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1200C20"/>
    <w:multiLevelType w:val="hybridMultilevel"/>
    <w:tmpl w:val="9E465C52"/>
    <w:lvl w:ilvl="0" w:tplc="BF56ECC2">
      <w:start w:val="1"/>
      <w:numFmt w:val="decimal"/>
      <w:lvlText w:val="%1."/>
      <w:lvlJc w:val="left"/>
      <w:pPr>
        <w:ind w:left="720" w:hanging="360"/>
      </w:pPr>
    </w:lvl>
    <w:lvl w:ilvl="1" w:tplc="5F7C857A">
      <w:start w:val="1"/>
      <w:numFmt w:val="lowerLetter"/>
      <w:lvlText w:val="%2."/>
      <w:lvlJc w:val="left"/>
      <w:pPr>
        <w:ind w:left="1440" w:hanging="360"/>
      </w:pPr>
    </w:lvl>
    <w:lvl w:ilvl="2" w:tplc="0DBC520A">
      <w:start w:val="1"/>
      <w:numFmt w:val="lowerRoman"/>
      <w:lvlText w:val="%3."/>
      <w:lvlJc w:val="right"/>
      <w:pPr>
        <w:ind w:left="2160" w:hanging="180"/>
      </w:pPr>
    </w:lvl>
    <w:lvl w:ilvl="3" w:tplc="A3CAFAA0">
      <w:start w:val="1"/>
      <w:numFmt w:val="decimal"/>
      <w:lvlText w:val="%4."/>
      <w:lvlJc w:val="left"/>
      <w:pPr>
        <w:ind w:left="2880" w:hanging="360"/>
      </w:pPr>
    </w:lvl>
    <w:lvl w:ilvl="4" w:tplc="93B87C98" w:tentative="1">
      <w:start w:val="1"/>
      <w:numFmt w:val="lowerLetter"/>
      <w:lvlText w:val="%5."/>
      <w:lvlJc w:val="left"/>
      <w:pPr>
        <w:ind w:left="3600" w:hanging="360"/>
      </w:pPr>
    </w:lvl>
    <w:lvl w:ilvl="5" w:tplc="46F45A0C" w:tentative="1">
      <w:start w:val="1"/>
      <w:numFmt w:val="lowerRoman"/>
      <w:lvlText w:val="%6."/>
      <w:lvlJc w:val="right"/>
      <w:pPr>
        <w:ind w:left="4320" w:hanging="180"/>
      </w:pPr>
    </w:lvl>
    <w:lvl w:ilvl="6" w:tplc="02D4FFB2" w:tentative="1">
      <w:start w:val="1"/>
      <w:numFmt w:val="decimal"/>
      <w:lvlText w:val="%7."/>
      <w:lvlJc w:val="left"/>
      <w:pPr>
        <w:ind w:left="5040" w:hanging="360"/>
      </w:pPr>
    </w:lvl>
    <w:lvl w:ilvl="7" w:tplc="13C6F486" w:tentative="1">
      <w:start w:val="1"/>
      <w:numFmt w:val="lowerLetter"/>
      <w:lvlText w:val="%8."/>
      <w:lvlJc w:val="left"/>
      <w:pPr>
        <w:ind w:left="5760" w:hanging="360"/>
      </w:pPr>
    </w:lvl>
    <w:lvl w:ilvl="8" w:tplc="593CB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45A43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97153E"/>
    <w:multiLevelType w:val="hybridMultilevel"/>
    <w:tmpl w:val="59C41DF4"/>
    <w:lvl w:ilvl="0" w:tplc="942E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60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89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65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47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86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0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6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31C30"/>
    <w:multiLevelType w:val="hybridMultilevel"/>
    <w:tmpl w:val="70D64F1E"/>
    <w:lvl w:ilvl="0" w:tplc="E2743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60DC84">
      <w:start w:val="1"/>
      <w:numFmt w:val="decimal"/>
      <w:lvlText w:val="%2."/>
      <w:lvlJc w:val="left"/>
      <w:pPr>
        <w:ind w:left="1080" w:hanging="360"/>
      </w:pPr>
    </w:lvl>
    <w:lvl w:ilvl="2" w:tplc="71647C70">
      <w:start w:val="1"/>
      <w:numFmt w:val="lowerRoman"/>
      <w:lvlText w:val="%3."/>
      <w:lvlJc w:val="right"/>
      <w:pPr>
        <w:ind w:left="1800" w:hanging="180"/>
      </w:pPr>
    </w:lvl>
    <w:lvl w:ilvl="3" w:tplc="36D02BC8">
      <w:start w:val="1"/>
      <w:numFmt w:val="decimal"/>
      <w:lvlText w:val="%4."/>
      <w:lvlJc w:val="left"/>
      <w:pPr>
        <w:ind w:left="2520" w:hanging="360"/>
      </w:pPr>
    </w:lvl>
    <w:lvl w:ilvl="4" w:tplc="F5041FE4" w:tentative="1">
      <w:start w:val="1"/>
      <w:numFmt w:val="lowerLetter"/>
      <w:lvlText w:val="%5."/>
      <w:lvlJc w:val="left"/>
      <w:pPr>
        <w:ind w:left="3240" w:hanging="360"/>
      </w:pPr>
    </w:lvl>
    <w:lvl w:ilvl="5" w:tplc="BCFCAAAE" w:tentative="1">
      <w:start w:val="1"/>
      <w:numFmt w:val="lowerRoman"/>
      <w:lvlText w:val="%6."/>
      <w:lvlJc w:val="right"/>
      <w:pPr>
        <w:ind w:left="3960" w:hanging="180"/>
      </w:pPr>
    </w:lvl>
    <w:lvl w:ilvl="6" w:tplc="70D0423C" w:tentative="1">
      <w:start w:val="1"/>
      <w:numFmt w:val="decimal"/>
      <w:lvlText w:val="%7."/>
      <w:lvlJc w:val="left"/>
      <w:pPr>
        <w:ind w:left="4680" w:hanging="360"/>
      </w:pPr>
    </w:lvl>
    <w:lvl w:ilvl="7" w:tplc="4BBE3EF2" w:tentative="1">
      <w:start w:val="1"/>
      <w:numFmt w:val="lowerLetter"/>
      <w:lvlText w:val="%8."/>
      <w:lvlJc w:val="left"/>
      <w:pPr>
        <w:ind w:left="5400" w:hanging="360"/>
      </w:pPr>
    </w:lvl>
    <w:lvl w:ilvl="8" w:tplc="5F580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F92D7A"/>
    <w:multiLevelType w:val="hybridMultilevel"/>
    <w:tmpl w:val="DC24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14">
    <w:nsid w:val="5052119A"/>
    <w:multiLevelType w:val="multilevel"/>
    <w:tmpl w:val="A7723C88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1DB61FE"/>
    <w:multiLevelType w:val="hybridMultilevel"/>
    <w:tmpl w:val="2C60AB74"/>
    <w:lvl w:ilvl="0" w:tplc="1AFCA5AC">
      <w:start w:val="1"/>
      <w:numFmt w:val="decimal"/>
      <w:lvlText w:val="%1."/>
      <w:lvlJc w:val="left"/>
      <w:pPr>
        <w:ind w:left="720" w:hanging="360"/>
      </w:pPr>
    </w:lvl>
    <w:lvl w:ilvl="1" w:tplc="4848604A" w:tentative="1">
      <w:start w:val="1"/>
      <w:numFmt w:val="lowerLetter"/>
      <w:lvlText w:val="%2."/>
      <w:lvlJc w:val="left"/>
      <w:pPr>
        <w:ind w:left="1440" w:hanging="360"/>
      </w:pPr>
    </w:lvl>
    <w:lvl w:ilvl="2" w:tplc="55169C6C" w:tentative="1">
      <w:start w:val="1"/>
      <w:numFmt w:val="lowerRoman"/>
      <w:lvlText w:val="%3."/>
      <w:lvlJc w:val="right"/>
      <w:pPr>
        <w:ind w:left="2160" w:hanging="180"/>
      </w:pPr>
    </w:lvl>
    <w:lvl w:ilvl="3" w:tplc="4DE23542" w:tentative="1">
      <w:start w:val="1"/>
      <w:numFmt w:val="decimal"/>
      <w:lvlText w:val="%4."/>
      <w:lvlJc w:val="left"/>
      <w:pPr>
        <w:ind w:left="2880" w:hanging="360"/>
      </w:pPr>
    </w:lvl>
    <w:lvl w:ilvl="4" w:tplc="A7A4C81A" w:tentative="1">
      <w:start w:val="1"/>
      <w:numFmt w:val="lowerLetter"/>
      <w:lvlText w:val="%5."/>
      <w:lvlJc w:val="left"/>
      <w:pPr>
        <w:ind w:left="3600" w:hanging="360"/>
      </w:pPr>
    </w:lvl>
    <w:lvl w:ilvl="5" w:tplc="353E0E82" w:tentative="1">
      <w:start w:val="1"/>
      <w:numFmt w:val="lowerRoman"/>
      <w:lvlText w:val="%6."/>
      <w:lvlJc w:val="right"/>
      <w:pPr>
        <w:ind w:left="4320" w:hanging="180"/>
      </w:pPr>
    </w:lvl>
    <w:lvl w:ilvl="6" w:tplc="FED2784E" w:tentative="1">
      <w:start w:val="1"/>
      <w:numFmt w:val="decimal"/>
      <w:lvlText w:val="%7."/>
      <w:lvlJc w:val="left"/>
      <w:pPr>
        <w:ind w:left="5040" w:hanging="360"/>
      </w:pPr>
    </w:lvl>
    <w:lvl w:ilvl="7" w:tplc="C38681EE" w:tentative="1">
      <w:start w:val="1"/>
      <w:numFmt w:val="lowerLetter"/>
      <w:lvlText w:val="%8."/>
      <w:lvlJc w:val="left"/>
      <w:pPr>
        <w:ind w:left="5760" w:hanging="360"/>
      </w:pPr>
    </w:lvl>
    <w:lvl w:ilvl="8" w:tplc="083C2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E5986"/>
    <w:multiLevelType w:val="hybridMultilevel"/>
    <w:tmpl w:val="918E67F2"/>
    <w:lvl w:ilvl="0" w:tplc="C51AECA6">
      <w:start w:val="3"/>
      <w:numFmt w:val="bullet"/>
      <w:lvlText w:val="-"/>
      <w:lvlJc w:val="left"/>
      <w:pPr>
        <w:ind w:left="927" w:hanging="360"/>
      </w:pPr>
      <w:rPr>
        <w:rFonts w:asciiTheme="minorHAnsi" w:eastAsiaTheme="minorHAnsi" w:hAnsiTheme="minorHAnsi" w:cs="David" w:hint="default"/>
      </w:rPr>
    </w:lvl>
    <w:lvl w:ilvl="1" w:tplc="2E10A8F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100AF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08C79D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3D0274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1080DA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EE01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98230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84CFC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5F07F29"/>
    <w:multiLevelType w:val="multilevel"/>
    <w:tmpl w:val="C1AC70EE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1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0"/>
  </w:num>
  <w:num w:numId="24">
    <w:abstractNumId w:val="18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</w:num>
  <w:num w:numId="30">
    <w:abstractNumId w:val="7"/>
  </w:num>
  <w:num w:numId="31">
    <w:abstractNumId w:val="9"/>
  </w:num>
  <w:num w:numId="32">
    <w:abstractNumId w:val="2"/>
  </w:num>
  <w:num w:numId="33">
    <w:abstractNumId w:val="16"/>
  </w:num>
  <w:num w:numId="34">
    <w:abstractNumId w:val="2"/>
  </w:num>
  <w:num w:numId="35">
    <w:abstractNumId w:val="2"/>
  </w:num>
  <w:num w:numId="36">
    <w:abstractNumId w:val="12"/>
  </w:num>
  <w:num w:numId="37">
    <w:abstractNumId w:val="8"/>
  </w:num>
  <w:num w:numId="38">
    <w:abstractNumId w:val="17"/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3"/>
  </w:num>
  <w:num w:numId="43">
    <w:abstractNumId w:val="4"/>
  </w:num>
  <w:num w:numId="44">
    <w:abstractNumId w:val="4"/>
  </w:num>
  <w:num w:numId="45">
    <w:abstractNumId w:val="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3"/>
    <w:rsid w:val="000211AC"/>
    <w:rsid w:val="000334BD"/>
    <w:rsid w:val="0007054D"/>
    <w:rsid w:val="000A409B"/>
    <w:rsid w:val="000C227C"/>
    <w:rsid w:val="000D4779"/>
    <w:rsid w:val="000E12DD"/>
    <w:rsid w:val="00130E00"/>
    <w:rsid w:val="001327D2"/>
    <w:rsid w:val="00151D6B"/>
    <w:rsid w:val="00167561"/>
    <w:rsid w:val="001A65F8"/>
    <w:rsid w:val="001F5F86"/>
    <w:rsid w:val="001F7ABB"/>
    <w:rsid w:val="00206910"/>
    <w:rsid w:val="002107CC"/>
    <w:rsid w:val="00215663"/>
    <w:rsid w:val="00253DD0"/>
    <w:rsid w:val="002642D5"/>
    <w:rsid w:val="002A4F92"/>
    <w:rsid w:val="002B2920"/>
    <w:rsid w:val="002B55A5"/>
    <w:rsid w:val="002F5F7F"/>
    <w:rsid w:val="0030187E"/>
    <w:rsid w:val="0035071A"/>
    <w:rsid w:val="003550A1"/>
    <w:rsid w:val="00357449"/>
    <w:rsid w:val="003D7A3D"/>
    <w:rsid w:val="003E176C"/>
    <w:rsid w:val="003E39EF"/>
    <w:rsid w:val="003E67DD"/>
    <w:rsid w:val="003F6E8A"/>
    <w:rsid w:val="00474239"/>
    <w:rsid w:val="00481960"/>
    <w:rsid w:val="004E4569"/>
    <w:rsid w:val="004F3017"/>
    <w:rsid w:val="00576DEC"/>
    <w:rsid w:val="005B2C60"/>
    <w:rsid w:val="005B50B5"/>
    <w:rsid w:val="005B5D84"/>
    <w:rsid w:val="005E4805"/>
    <w:rsid w:val="005F7F4B"/>
    <w:rsid w:val="006124DB"/>
    <w:rsid w:val="00633A52"/>
    <w:rsid w:val="006374AD"/>
    <w:rsid w:val="00686569"/>
    <w:rsid w:val="006904D0"/>
    <w:rsid w:val="006922D1"/>
    <w:rsid w:val="006959FA"/>
    <w:rsid w:val="006B0E3A"/>
    <w:rsid w:val="006D6829"/>
    <w:rsid w:val="006F6E99"/>
    <w:rsid w:val="0071408E"/>
    <w:rsid w:val="007E31E5"/>
    <w:rsid w:val="007E4DC6"/>
    <w:rsid w:val="007F5B74"/>
    <w:rsid w:val="00852DC8"/>
    <w:rsid w:val="00860AB3"/>
    <w:rsid w:val="00872C2E"/>
    <w:rsid w:val="008974E1"/>
    <w:rsid w:val="008B0D03"/>
    <w:rsid w:val="008C356D"/>
    <w:rsid w:val="008D099E"/>
    <w:rsid w:val="008D7CC4"/>
    <w:rsid w:val="008E2155"/>
    <w:rsid w:val="008E4F1D"/>
    <w:rsid w:val="00901D99"/>
    <w:rsid w:val="00931A42"/>
    <w:rsid w:val="009326C1"/>
    <w:rsid w:val="00942E36"/>
    <w:rsid w:val="00943DDC"/>
    <w:rsid w:val="0094587B"/>
    <w:rsid w:val="00953225"/>
    <w:rsid w:val="009674FE"/>
    <w:rsid w:val="00971EC8"/>
    <w:rsid w:val="00981D23"/>
    <w:rsid w:val="00997323"/>
    <w:rsid w:val="009A52A9"/>
    <w:rsid w:val="009C4D63"/>
    <w:rsid w:val="009C5912"/>
    <w:rsid w:val="009E0062"/>
    <w:rsid w:val="009E1036"/>
    <w:rsid w:val="009F6C09"/>
    <w:rsid w:val="00A01EB2"/>
    <w:rsid w:val="00A16E02"/>
    <w:rsid w:val="00A24DD6"/>
    <w:rsid w:val="00A707C5"/>
    <w:rsid w:val="00A752A2"/>
    <w:rsid w:val="00AA770D"/>
    <w:rsid w:val="00AB0FE0"/>
    <w:rsid w:val="00AC1C87"/>
    <w:rsid w:val="00B267B9"/>
    <w:rsid w:val="00B709CD"/>
    <w:rsid w:val="00B91746"/>
    <w:rsid w:val="00B93B80"/>
    <w:rsid w:val="00B969E4"/>
    <w:rsid w:val="00BB732C"/>
    <w:rsid w:val="00BC0CC3"/>
    <w:rsid w:val="00BC220E"/>
    <w:rsid w:val="00BD7D6D"/>
    <w:rsid w:val="00BE7C3E"/>
    <w:rsid w:val="00C01399"/>
    <w:rsid w:val="00C04A9C"/>
    <w:rsid w:val="00C34135"/>
    <w:rsid w:val="00C35924"/>
    <w:rsid w:val="00C60CB3"/>
    <w:rsid w:val="00C71639"/>
    <w:rsid w:val="00CC2948"/>
    <w:rsid w:val="00CE2D88"/>
    <w:rsid w:val="00D14461"/>
    <w:rsid w:val="00D241CD"/>
    <w:rsid w:val="00D47009"/>
    <w:rsid w:val="00D54ED8"/>
    <w:rsid w:val="00D63253"/>
    <w:rsid w:val="00D667F5"/>
    <w:rsid w:val="00D86D9A"/>
    <w:rsid w:val="00D96926"/>
    <w:rsid w:val="00DC33A9"/>
    <w:rsid w:val="00DD2E37"/>
    <w:rsid w:val="00DD5915"/>
    <w:rsid w:val="00DF1FF0"/>
    <w:rsid w:val="00DF68D3"/>
    <w:rsid w:val="00E0079C"/>
    <w:rsid w:val="00E06C1D"/>
    <w:rsid w:val="00E12AE9"/>
    <w:rsid w:val="00E22009"/>
    <w:rsid w:val="00E34627"/>
    <w:rsid w:val="00E42F79"/>
    <w:rsid w:val="00E605AA"/>
    <w:rsid w:val="00E83FCE"/>
    <w:rsid w:val="00EA1973"/>
    <w:rsid w:val="00EA39D6"/>
    <w:rsid w:val="00EB2D23"/>
    <w:rsid w:val="00EC2D3B"/>
    <w:rsid w:val="00EC3976"/>
    <w:rsid w:val="00F25AA4"/>
    <w:rsid w:val="00F32726"/>
    <w:rsid w:val="00F33B16"/>
    <w:rsid w:val="00F45675"/>
    <w:rsid w:val="00F52BAB"/>
    <w:rsid w:val="00F93DE3"/>
    <w:rsid w:val="00FA2471"/>
    <w:rsid w:val="00FC5154"/>
    <w:rsid w:val="00FC74BE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3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3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3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3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3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3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ichrazim@innovationisrael.org.i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EE79-CFDD-4FCE-B70D-A3482BFE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3</cp:revision>
  <dcterms:created xsi:type="dcterms:W3CDTF">2018-11-13T13:38:00Z</dcterms:created>
  <dcterms:modified xsi:type="dcterms:W3CDTF">2018-11-13T15:47:00Z</dcterms:modified>
</cp:coreProperties>
</file>